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黑体" w:hAnsi="宋体" w:eastAsia="黑体"/>
          <w:color w:val="000000"/>
          <w:kern w:val="0"/>
          <w:sz w:val="32"/>
          <w:szCs w:val="32"/>
        </w:rPr>
      </w:pPr>
    </w:p>
    <w:p>
      <w:pPr>
        <w:spacing w:line="480" w:lineRule="exact"/>
        <w:rPr>
          <w:rFonts w:ascii="黑体" w:hAnsi="宋体" w:eastAsia="黑体"/>
          <w:color w:val="000000"/>
          <w:kern w:val="0"/>
          <w:sz w:val="30"/>
          <w:szCs w:val="30"/>
        </w:rPr>
      </w:pPr>
    </w:p>
    <w:p>
      <w:pPr>
        <w:spacing w:line="560" w:lineRule="exact"/>
        <w:rPr>
          <w:rFonts w:ascii="仿宋_GB2312" w:eastAsia="仿宋_GB2312"/>
          <w:sz w:val="32"/>
        </w:rPr>
      </w:pPr>
    </w:p>
    <w:p>
      <w:pPr>
        <w:spacing w:line="500" w:lineRule="exact"/>
        <w:ind w:left="600"/>
        <w:rPr>
          <w:rFonts w:hint="eastAsia" w:ascii="方正小标宋简体" w:eastAsia="方正小标宋简体"/>
          <w:sz w:val="38"/>
          <w:szCs w:val="38"/>
        </w:rPr>
      </w:pPr>
    </w:p>
    <w:p>
      <w:pPr>
        <w:spacing w:line="500" w:lineRule="exact"/>
        <w:ind w:left="600"/>
        <w:jc w:val="center"/>
        <w:rPr>
          <w:rFonts w:hint="eastAsia" w:ascii="方正小标宋简体" w:eastAsia="方正小标宋简体"/>
          <w:sz w:val="38"/>
          <w:szCs w:val="38"/>
        </w:rPr>
      </w:pPr>
      <w:r>
        <w:rPr>
          <w:rFonts w:hint="eastAsia" w:ascii="方正小标宋简体" w:eastAsia="方正小标宋简体"/>
          <w:sz w:val="38"/>
          <w:szCs w:val="38"/>
        </w:rPr>
        <w:t>上海市教育委员会</w:t>
      </w:r>
    </w:p>
    <w:p>
      <w:pPr>
        <w:spacing w:line="500" w:lineRule="exact"/>
        <w:ind w:left="600"/>
        <w:jc w:val="center"/>
        <w:rPr>
          <w:rFonts w:hint="eastAsia" w:ascii="方正小标宋简体" w:eastAsia="方正小标宋简体"/>
          <w:sz w:val="38"/>
          <w:szCs w:val="38"/>
        </w:rPr>
      </w:pPr>
      <w:bookmarkStart w:id="3" w:name="_GoBack"/>
      <w:r>
        <w:rPr>
          <w:rFonts w:hint="eastAsia" w:ascii="方正小标宋简体" w:eastAsia="方正小标宋简体"/>
          <w:sz w:val="38"/>
          <w:szCs w:val="38"/>
        </w:rPr>
        <w:t>关于开展2022年度上海高校毕业生就业创业工作专项研究项目申报工作的通知</w:t>
      </w:r>
    </w:p>
    <w:p>
      <w:pPr>
        <w:spacing w:line="560" w:lineRule="exact"/>
        <w:jc w:val="center"/>
        <w:rPr>
          <w:rFonts w:ascii="方正小标宋简体" w:eastAsia="方正小标宋简体"/>
          <w:sz w:val="38"/>
          <w:szCs w:val="38"/>
        </w:rPr>
      </w:pPr>
    </w:p>
    <w:bookmarkEnd w:id="3"/>
    <w:p>
      <w:pPr>
        <w:spacing w:line="500" w:lineRule="exact"/>
        <w:ind w:firstLine="600" w:firstLineChars="200"/>
        <w:rPr>
          <w:rFonts w:ascii="楷体_GB2312" w:hAnsi="华文仿宋" w:eastAsia="楷体_GB2312" w:cs="仿宋_GB2312"/>
          <w:sz w:val="30"/>
          <w:szCs w:val="30"/>
        </w:rPr>
      </w:pPr>
      <w:r>
        <w:rPr>
          <w:rFonts w:hint="eastAsia" w:ascii="楷体_GB2312" w:hAnsi="华文仿宋" w:eastAsia="楷体_GB2312" w:cs="仿宋_GB2312"/>
          <w:sz w:val="30"/>
          <w:szCs w:val="30"/>
        </w:rPr>
        <w:t>（一）申报条件</w:t>
      </w:r>
    </w:p>
    <w:p>
      <w:pPr>
        <w:spacing w:line="500" w:lineRule="exact"/>
        <w:ind w:firstLine="600" w:firstLineChars="200"/>
        <w:rPr>
          <w:rFonts w:ascii="仿宋_GB2312" w:hAnsi="华文仿宋" w:eastAsia="仿宋_GB2312" w:cs="仿宋_GB2312"/>
          <w:sz w:val="30"/>
          <w:szCs w:val="30"/>
        </w:rPr>
      </w:pPr>
      <w:r>
        <w:rPr>
          <w:rFonts w:hint="eastAsia" w:ascii="仿宋_GB2312" w:hAnsi="华文仿宋" w:eastAsia="仿宋_GB2312" w:cs="仿宋_GB2312"/>
          <w:sz w:val="30"/>
          <w:szCs w:val="30"/>
        </w:rPr>
        <w:t>1.申报主体为本市各高等</w:t>
      </w:r>
      <w:r>
        <w:rPr>
          <w:rFonts w:ascii="仿宋_GB2312" w:hAnsi="华文仿宋" w:eastAsia="仿宋_GB2312" w:cs="仿宋_GB2312"/>
          <w:sz w:val="30"/>
          <w:szCs w:val="30"/>
        </w:rPr>
        <w:t>学</w:t>
      </w:r>
      <w:r>
        <w:rPr>
          <w:rFonts w:hint="eastAsia" w:ascii="仿宋_GB2312" w:hAnsi="华文仿宋" w:eastAsia="仿宋_GB2312" w:cs="仿宋_GB2312"/>
          <w:sz w:val="30"/>
          <w:szCs w:val="30"/>
        </w:rPr>
        <w:t>校从事就业创业相关工作或相关研究的教师；</w:t>
      </w:r>
    </w:p>
    <w:p>
      <w:pPr>
        <w:spacing w:line="500" w:lineRule="exact"/>
        <w:ind w:firstLine="600" w:firstLineChars="200"/>
        <w:rPr>
          <w:rFonts w:ascii="仿宋_GB2312" w:hAnsi="华文仿宋" w:eastAsia="仿宋_GB2312" w:cs="仿宋_GB2312"/>
          <w:sz w:val="30"/>
          <w:szCs w:val="30"/>
        </w:rPr>
      </w:pPr>
      <w:r>
        <w:rPr>
          <w:rFonts w:hint="eastAsia" w:ascii="仿宋_GB2312" w:hAnsi="华文仿宋" w:eastAsia="仿宋_GB2312" w:cs="仿宋_GB2312"/>
          <w:sz w:val="30"/>
          <w:szCs w:val="30"/>
        </w:rPr>
        <w:t>2.申请人及其项目组成员应有一定的研究经历，并具备相应的研究基础和实践经验。</w:t>
      </w:r>
    </w:p>
    <w:p>
      <w:pPr>
        <w:spacing w:line="500" w:lineRule="exact"/>
        <w:ind w:firstLine="600" w:firstLineChars="200"/>
        <w:rPr>
          <w:rFonts w:ascii="楷体_GB2312" w:hAnsi="华文仿宋" w:eastAsia="楷体_GB2312" w:cs="仿宋_GB2312"/>
          <w:sz w:val="30"/>
          <w:szCs w:val="30"/>
        </w:rPr>
      </w:pPr>
      <w:r>
        <w:rPr>
          <w:rFonts w:hint="eastAsia" w:ascii="楷体_GB2312" w:hAnsi="华文仿宋" w:eastAsia="楷体_GB2312" w:cs="仿宋_GB2312"/>
          <w:sz w:val="30"/>
          <w:szCs w:val="30"/>
        </w:rPr>
        <w:t>（二）研究任务</w:t>
      </w:r>
    </w:p>
    <w:p>
      <w:pPr>
        <w:spacing w:line="500" w:lineRule="exact"/>
        <w:ind w:firstLine="600" w:firstLineChars="200"/>
        <w:rPr>
          <w:rFonts w:ascii="仿宋_GB2312" w:hAnsi="华文仿宋" w:eastAsia="仿宋_GB2312" w:cs="仿宋_GB2312"/>
          <w:sz w:val="30"/>
          <w:szCs w:val="30"/>
        </w:rPr>
      </w:pPr>
      <w:r>
        <w:rPr>
          <w:rFonts w:hint="eastAsia" w:ascii="仿宋_GB2312" w:hAnsi="华文仿宋" w:eastAsia="仿宋_GB2312" w:cs="仿宋_GB2312"/>
          <w:sz w:val="30"/>
          <w:szCs w:val="30"/>
        </w:rPr>
        <w:t>1.专项研究周期为一年，研究应围绕高校毕业生就业创业工作中的关键问题，以提升高校毕业生就业创业工作的实效性为核心，突出重点、破解难点、提出创新点。</w:t>
      </w:r>
    </w:p>
    <w:p>
      <w:pPr>
        <w:spacing w:line="500" w:lineRule="exact"/>
        <w:ind w:firstLine="600" w:firstLineChars="200"/>
        <w:rPr>
          <w:rFonts w:ascii="仿宋_GB2312" w:hAnsi="华文仿宋" w:eastAsia="仿宋_GB2312" w:cs="仿宋_GB2312"/>
          <w:sz w:val="30"/>
          <w:szCs w:val="30"/>
        </w:rPr>
      </w:pPr>
      <w:r>
        <w:rPr>
          <w:rFonts w:ascii="仿宋_GB2312" w:hAnsi="华文仿宋" w:eastAsia="仿宋_GB2312" w:cs="仿宋_GB2312"/>
          <w:sz w:val="30"/>
          <w:szCs w:val="30"/>
        </w:rPr>
        <w:t>2.202</w:t>
      </w:r>
      <w:r>
        <w:rPr>
          <w:rFonts w:hint="eastAsia" w:ascii="仿宋_GB2312" w:hAnsi="华文仿宋" w:eastAsia="仿宋_GB2312" w:cs="仿宋_GB2312"/>
          <w:sz w:val="30"/>
          <w:szCs w:val="30"/>
        </w:rPr>
        <w:t>2</w:t>
      </w:r>
      <w:r>
        <w:rPr>
          <w:rFonts w:ascii="仿宋_GB2312" w:hAnsi="华文仿宋" w:eastAsia="仿宋_GB2312" w:cs="仿宋_GB2312"/>
          <w:sz w:val="30"/>
          <w:szCs w:val="30"/>
        </w:rPr>
        <w:t>年</w:t>
      </w:r>
      <w:r>
        <w:rPr>
          <w:rFonts w:hint="eastAsia" w:ascii="仿宋_GB2312" w:hAnsi="华文仿宋" w:eastAsia="仿宋_GB2312" w:cs="仿宋_GB2312"/>
          <w:sz w:val="30"/>
          <w:szCs w:val="30"/>
        </w:rPr>
        <w:t>上海高校毕业生就业创业工作专项研究课题分为就业形势与就业政策、职业生涯发展与就业创业工作指导、就业市场渠道开拓与供需对接、就业管理与就业质量分析评价等几个方向，具体选题可参考如下题目，亦可在上述方向中自定选题：</w:t>
      </w:r>
    </w:p>
    <w:p>
      <w:pPr>
        <w:spacing w:line="500" w:lineRule="exact"/>
        <w:ind w:firstLine="600" w:firstLineChars="200"/>
        <w:rPr>
          <w:rFonts w:ascii="仿宋_GB2312" w:hAnsi="华文仿宋" w:eastAsia="仿宋_GB2312" w:cs="仿宋_GB2312"/>
          <w:color w:val="000000"/>
          <w:sz w:val="30"/>
          <w:szCs w:val="30"/>
        </w:rPr>
      </w:pPr>
      <w:bookmarkStart w:id="0" w:name="OLE_LINK2"/>
      <w:bookmarkStart w:id="1" w:name="OLE_LINK1"/>
      <w:r>
        <w:rPr>
          <w:rFonts w:hint="eastAsia" w:ascii="仿宋_GB2312" w:hAnsi="华文仿宋" w:eastAsia="仿宋_GB2312" w:cs="仿宋_GB2312"/>
          <w:color w:val="000000"/>
          <w:sz w:val="30"/>
          <w:szCs w:val="30"/>
        </w:rPr>
        <w:t>（1）近5年高校毕业生就业形势与变化趋势研究；</w:t>
      </w:r>
    </w:p>
    <w:p>
      <w:pPr>
        <w:spacing w:line="500" w:lineRule="exact"/>
        <w:ind w:firstLine="600" w:firstLineChars="200"/>
        <w:rPr>
          <w:rFonts w:ascii="仿宋_GB2312" w:hAnsi="华文仿宋" w:eastAsia="仿宋_GB2312" w:cs="仿宋_GB2312"/>
          <w:color w:val="000000"/>
          <w:sz w:val="30"/>
          <w:szCs w:val="30"/>
        </w:rPr>
      </w:pPr>
      <w:r>
        <w:rPr>
          <w:rFonts w:hint="eastAsia" w:ascii="仿宋_GB2312" w:hAnsi="华文仿宋" w:eastAsia="仿宋_GB2312" w:cs="仿宋_GB2312"/>
          <w:color w:val="000000"/>
          <w:sz w:val="30"/>
          <w:szCs w:val="30"/>
        </w:rPr>
        <w:t>（2）国家和各省市高校毕业生就业创业政策比较分析及政策建议；</w:t>
      </w:r>
    </w:p>
    <w:p>
      <w:pPr>
        <w:spacing w:line="500" w:lineRule="exact"/>
        <w:ind w:firstLine="600" w:firstLineChars="200"/>
        <w:rPr>
          <w:rFonts w:ascii="仿宋_GB2312" w:hAnsi="华文仿宋" w:eastAsia="仿宋_GB2312" w:cs="仿宋_GB2312"/>
          <w:color w:val="000000"/>
          <w:sz w:val="30"/>
          <w:szCs w:val="30"/>
        </w:rPr>
      </w:pPr>
      <w:r>
        <w:rPr>
          <w:rFonts w:hint="eastAsia" w:ascii="仿宋_GB2312" w:hAnsi="华文仿宋" w:eastAsia="仿宋_GB2312" w:cs="仿宋_GB2312"/>
          <w:color w:val="000000"/>
          <w:sz w:val="30"/>
          <w:szCs w:val="30"/>
        </w:rPr>
        <w:t>（</w:t>
      </w:r>
      <w:r>
        <w:rPr>
          <w:rFonts w:ascii="仿宋_GB2312" w:hAnsi="华文仿宋" w:eastAsia="仿宋_GB2312" w:cs="仿宋_GB2312"/>
          <w:color w:val="000000"/>
          <w:sz w:val="30"/>
          <w:szCs w:val="30"/>
        </w:rPr>
        <w:t>3</w:t>
      </w:r>
      <w:r>
        <w:rPr>
          <w:rFonts w:hint="eastAsia" w:ascii="仿宋_GB2312" w:hAnsi="华文仿宋" w:eastAsia="仿宋_GB2312" w:cs="仿宋_GB2312"/>
          <w:color w:val="000000"/>
          <w:sz w:val="30"/>
          <w:szCs w:val="30"/>
        </w:rPr>
        <w:t>）高校毕业生“慢就业”现象及应对策略研究；</w:t>
      </w:r>
    </w:p>
    <w:p>
      <w:pPr>
        <w:spacing w:line="500" w:lineRule="exact"/>
        <w:ind w:firstLine="600" w:firstLineChars="200"/>
        <w:rPr>
          <w:rFonts w:ascii="仿宋_GB2312" w:hAnsi="华文仿宋" w:eastAsia="仿宋_GB2312" w:cs="仿宋_GB2312"/>
          <w:color w:val="000000"/>
          <w:sz w:val="30"/>
          <w:szCs w:val="30"/>
        </w:rPr>
      </w:pPr>
      <w:r>
        <w:rPr>
          <w:rFonts w:hint="eastAsia" w:ascii="仿宋_GB2312" w:hAnsi="华文仿宋" w:eastAsia="仿宋_GB2312" w:cs="仿宋_GB2312"/>
          <w:color w:val="000000"/>
          <w:sz w:val="30"/>
          <w:szCs w:val="30"/>
        </w:rPr>
        <w:t>（4）高校毕业生到国家战略、重点行业、重点领域就业创业现状及引导机制研究；</w:t>
      </w:r>
    </w:p>
    <w:p>
      <w:pPr>
        <w:spacing w:line="500" w:lineRule="exact"/>
        <w:ind w:firstLine="600" w:firstLineChars="200"/>
        <w:rPr>
          <w:rFonts w:ascii="仿宋_GB2312" w:hAnsi="华文仿宋" w:eastAsia="仿宋_GB2312" w:cs="仿宋_GB2312"/>
          <w:color w:val="000000"/>
          <w:sz w:val="30"/>
          <w:szCs w:val="30"/>
        </w:rPr>
      </w:pPr>
      <w:r>
        <w:rPr>
          <w:rFonts w:hint="eastAsia" w:ascii="仿宋_GB2312" w:hAnsi="华文仿宋" w:eastAsia="仿宋_GB2312" w:cs="仿宋_GB2312"/>
          <w:color w:val="000000"/>
          <w:sz w:val="30"/>
          <w:szCs w:val="30"/>
        </w:rPr>
        <w:t>（5）高校毕业生到基层就业创业现状及引导机制研究；</w:t>
      </w:r>
    </w:p>
    <w:p>
      <w:pPr>
        <w:spacing w:line="500" w:lineRule="exact"/>
        <w:ind w:firstLine="600" w:firstLineChars="200"/>
        <w:rPr>
          <w:rFonts w:ascii="仿宋_GB2312" w:hAnsi="华文仿宋" w:eastAsia="仿宋_GB2312" w:cs="仿宋_GB2312"/>
          <w:color w:val="000000"/>
          <w:sz w:val="30"/>
          <w:szCs w:val="30"/>
        </w:rPr>
      </w:pPr>
      <w:r>
        <w:rPr>
          <w:rFonts w:hint="eastAsia" w:ascii="仿宋_GB2312" w:hAnsi="华文仿宋" w:eastAsia="仿宋_GB2312" w:cs="仿宋_GB2312"/>
          <w:color w:val="000000"/>
          <w:sz w:val="30"/>
          <w:szCs w:val="30"/>
        </w:rPr>
        <w:t>（</w:t>
      </w:r>
      <w:r>
        <w:rPr>
          <w:rFonts w:ascii="仿宋_GB2312" w:hAnsi="华文仿宋" w:eastAsia="仿宋_GB2312" w:cs="仿宋_GB2312"/>
          <w:color w:val="000000"/>
          <w:sz w:val="30"/>
          <w:szCs w:val="30"/>
        </w:rPr>
        <w:t>6</w:t>
      </w:r>
      <w:r>
        <w:rPr>
          <w:rFonts w:hint="eastAsia" w:ascii="仿宋_GB2312" w:hAnsi="华文仿宋" w:eastAsia="仿宋_GB2312" w:cs="仿宋_GB2312"/>
          <w:color w:val="000000"/>
          <w:sz w:val="30"/>
          <w:szCs w:val="30"/>
        </w:rPr>
        <w:t>）高校就业指导课程现状、模式和发展方向研究；</w:t>
      </w:r>
    </w:p>
    <w:p>
      <w:pPr>
        <w:spacing w:line="500" w:lineRule="exact"/>
        <w:ind w:firstLine="600" w:firstLineChars="200"/>
        <w:rPr>
          <w:rFonts w:ascii="仿宋_GB2312" w:hAnsi="华文仿宋" w:eastAsia="仿宋_GB2312" w:cs="仿宋_GB2312"/>
          <w:color w:val="000000"/>
          <w:sz w:val="30"/>
          <w:szCs w:val="30"/>
        </w:rPr>
      </w:pPr>
      <w:r>
        <w:rPr>
          <w:rFonts w:hint="eastAsia" w:ascii="仿宋_GB2312" w:hAnsi="华文仿宋" w:eastAsia="仿宋_GB2312" w:cs="仿宋_GB2312"/>
          <w:color w:val="000000"/>
          <w:sz w:val="30"/>
          <w:szCs w:val="30"/>
        </w:rPr>
        <w:t>（7）重点群体、特殊群体就业精准帮扶政策和机制研究；</w:t>
      </w:r>
    </w:p>
    <w:p>
      <w:pPr>
        <w:spacing w:line="500" w:lineRule="exact"/>
        <w:ind w:firstLine="600" w:firstLineChars="200"/>
        <w:rPr>
          <w:rFonts w:ascii="仿宋_GB2312" w:hAnsi="华文仿宋" w:eastAsia="仿宋_GB2312" w:cs="仿宋_GB2312"/>
          <w:color w:val="000000"/>
          <w:sz w:val="30"/>
          <w:szCs w:val="30"/>
        </w:rPr>
      </w:pPr>
      <w:r>
        <w:rPr>
          <w:rFonts w:hint="eastAsia" w:ascii="仿宋_GB2312" w:hAnsi="华文仿宋" w:eastAsia="仿宋_GB2312" w:cs="仿宋_GB2312"/>
          <w:color w:val="000000"/>
          <w:sz w:val="30"/>
          <w:szCs w:val="30"/>
        </w:rPr>
        <w:t>（</w:t>
      </w:r>
      <w:r>
        <w:rPr>
          <w:rFonts w:ascii="仿宋_GB2312" w:hAnsi="华文仿宋" w:eastAsia="仿宋_GB2312" w:cs="仿宋_GB2312"/>
          <w:color w:val="000000"/>
          <w:sz w:val="30"/>
          <w:szCs w:val="30"/>
        </w:rPr>
        <w:t>8</w:t>
      </w:r>
      <w:r>
        <w:rPr>
          <w:rFonts w:hint="eastAsia" w:ascii="仿宋_GB2312" w:hAnsi="华文仿宋" w:eastAsia="仿宋_GB2312" w:cs="仿宋_GB2312"/>
          <w:color w:val="000000"/>
          <w:sz w:val="30"/>
          <w:szCs w:val="30"/>
        </w:rPr>
        <w:t>）高校毕业生就业结构性矛盾及应对机制研究；</w:t>
      </w:r>
    </w:p>
    <w:p>
      <w:pPr>
        <w:spacing w:line="500" w:lineRule="exact"/>
        <w:ind w:firstLine="600" w:firstLineChars="200"/>
        <w:rPr>
          <w:rFonts w:ascii="仿宋_GB2312" w:hAnsi="华文仿宋" w:eastAsia="仿宋_GB2312" w:cs="仿宋_GB2312"/>
          <w:color w:val="000000"/>
          <w:sz w:val="30"/>
          <w:szCs w:val="30"/>
        </w:rPr>
      </w:pPr>
      <w:r>
        <w:rPr>
          <w:rFonts w:hint="eastAsia" w:ascii="仿宋_GB2312" w:hAnsi="华文仿宋" w:eastAsia="仿宋_GB2312" w:cs="仿宋_GB2312"/>
          <w:color w:val="000000"/>
          <w:sz w:val="30"/>
          <w:szCs w:val="30"/>
        </w:rPr>
        <w:t>（</w:t>
      </w:r>
      <w:r>
        <w:rPr>
          <w:rFonts w:ascii="仿宋_GB2312" w:hAnsi="华文仿宋" w:eastAsia="仿宋_GB2312" w:cs="仿宋_GB2312"/>
          <w:color w:val="000000"/>
          <w:sz w:val="30"/>
          <w:szCs w:val="30"/>
        </w:rPr>
        <w:t>9</w:t>
      </w:r>
      <w:r>
        <w:rPr>
          <w:rFonts w:hint="eastAsia" w:ascii="仿宋_GB2312" w:hAnsi="华文仿宋" w:eastAsia="仿宋_GB2312" w:cs="仿宋_GB2312"/>
          <w:color w:val="000000"/>
          <w:sz w:val="30"/>
          <w:szCs w:val="30"/>
        </w:rPr>
        <w:t>）大数据技术推进就业供需精准智能匹配的研究；</w:t>
      </w:r>
    </w:p>
    <w:p>
      <w:pPr>
        <w:spacing w:line="500" w:lineRule="exact"/>
        <w:ind w:firstLine="600" w:firstLineChars="200"/>
        <w:rPr>
          <w:rFonts w:ascii="仿宋_GB2312" w:hAnsi="华文仿宋" w:eastAsia="仿宋_GB2312" w:cs="仿宋_GB2312"/>
          <w:color w:val="000000"/>
          <w:sz w:val="30"/>
          <w:szCs w:val="30"/>
        </w:rPr>
      </w:pPr>
      <w:r>
        <w:rPr>
          <w:rFonts w:hint="eastAsia" w:ascii="仿宋_GB2312" w:hAnsi="华文仿宋" w:eastAsia="仿宋_GB2312" w:cs="仿宋_GB2312"/>
          <w:color w:val="000000"/>
          <w:sz w:val="30"/>
          <w:szCs w:val="30"/>
        </w:rPr>
        <w:t>（</w:t>
      </w:r>
      <w:r>
        <w:rPr>
          <w:rFonts w:ascii="仿宋_GB2312" w:hAnsi="华文仿宋" w:eastAsia="仿宋_GB2312" w:cs="仿宋_GB2312"/>
          <w:color w:val="000000"/>
          <w:sz w:val="30"/>
          <w:szCs w:val="30"/>
        </w:rPr>
        <w:t>10</w:t>
      </w:r>
      <w:r>
        <w:rPr>
          <w:rFonts w:hint="eastAsia" w:ascii="仿宋_GB2312" w:hAnsi="华文仿宋" w:eastAsia="仿宋_GB2312" w:cs="仿宋_GB2312"/>
          <w:color w:val="000000"/>
          <w:sz w:val="30"/>
          <w:szCs w:val="30"/>
        </w:rPr>
        <w:t>）高校学生职业生涯发展教育研究；</w:t>
      </w:r>
    </w:p>
    <w:p>
      <w:pPr>
        <w:spacing w:line="500" w:lineRule="exact"/>
        <w:ind w:firstLine="600" w:firstLineChars="200"/>
        <w:rPr>
          <w:rFonts w:ascii="仿宋_GB2312" w:hAnsi="华文仿宋" w:eastAsia="仿宋_GB2312" w:cs="仿宋_GB2312"/>
          <w:color w:val="000000"/>
          <w:sz w:val="30"/>
          <w:szCs w:val="30"/>
        </w:rPr>
      </w:pPr>
      <w:r>
        <w:rPr>
          <w:rFonts w:hint="eastAsia" w:ascii="仿宋_GB2312" w:hAnsi="华文仿宋" w:eastAsia="仿宋_GB2312" w:cs="仿宋_GB2312"/>
          <w:color w:val="000000"/>
          <w:sz w:val="30"/>
          <w:szCs w:val="30"/>
        </w:rPr>
        <w:t>（</w:t>
      </w:r>
      <w:r>
        <w:rPr>
          <w:rFonts w:ascii="仿宋_GB2312" w:hAnsi="华文仿宋" w:eastAsia="仿宋_GB2312" w:cs="仿宋_GB2312"/>
          <w:color w:val="000000"/>
          <w:sz w:val="30"/>
          <w:szCs w:val="30"/>
        </w:rPr>
        <w:t>11</w:t>
      </w:r>
      <w:r>
        <w:rPr>
          <w:rFonts w:hint="eastAsia" w:ascii="仿宋_GB2312" w:hAnsi="华文仿宋" w:eastAsia="仿宋_GB2312" w:cs="仿宋_GB2312"/>
          <w:color w:val="000000"/>
          <w:sz w:val="30"/>
          <w:szCs w:val="30"/>
        </w:rPr>
        <w:t>）高校毕业生就业质量评价及跟踪调查研究；</w:t>
      </w:r>
    </w:p>
    <w:p>
      <w:pPr>
        <w:spacing w:line="500" w:lineRule="exact"/>
        <w:ind w:firstLine="600" w:firstLineChars="200"/>
        <w:rPr>
          <w:rFonts w:ascii="仿宋_GB2312" w:hAnsi="华文仿宋" w:eastAsia="仿宋_GB2312" w:cs="仿宋_GB2312"/>
          <w:color w:val="000000"/>
          <w:sz w:val="30"/>
          <w:szCs w:val="30"/>
        </w:rPr>
      </w:pPr>
      <w:r>
        <w:rPr>
          <w:rFonts w:hint="eastAsia" w:ascii="仿宋_GB2312" w:hAnsi="华文仿宋" w:eastAsia="仿宋_GB2312" w:cs="仿宋_GB2312"/>
          <w:color w:val="000000"/>
          <w:sz w:val="30"/>
          <w:szCs w:val="30"/>
        </w:rPr>
        <w:t>（1</w:t>
      </w:r>
      <w:r>
        <w:rPr>
          <w:rFonts w:ascii="仿宋_GB2312" w:hAnsi="华文仿宋" w:eastAsia="仿宋_GB2312" w:cs="仿宋_GB2312"/>
          <w:color w:val="000000"/>
          <w:sz w:val="30"/>
          <w:szCs w:val="30"/>
        </w:rPr>
        <w:t>2</w:t>
      </w:r>
      <w:r>
        <w:rPr>
          <w:rFonts w:hint="eastAsia" w:ascii="仿宋_GB2312" w:hAnsi="华文仿宋" w:eastAsia="仿宋_GB2312" w:cs="仿宋_GB2312"/>
          <w:color w:val="000000"/>
          <w:sz w:val="30"/>
          <w:szCs w:val="30"/>
        </w:rPr>
        <w:t>）高校毕业生就业手续简化就业服务优化相关工作研究。</w:t>
      </w:r>
    </w:p>
    <w:bookmarkEnd w:id="0"/>
    <w:bookmarkEnd w:id="1"/>
    <w:p>
      <w:pPr>
        <w:spacing w:line="500" w:lineRule="exact"/>
        <w:ind w:firstLine="600" w:firstLineChars="200"/>
        <w:rPr>
          <w:rFonts w:ascii="仿宋_GB2312" w:hAnsi="华文仿宋" w:eastAsia="仿宋_GB2312" w:cs="仿宋_GB2312"/>
          <w:sz w:val="30"/>
          <w:szCs w:val="30"/>
        </w:rPr>
      </w:pPr>
      <w:r>
        <w:rPr>
          <w:rFonts w:ascii="仿宋_GB2312" w:hAnsi="华文仿宋" w:eastAsia="仿宋_GB2312" w:cs="仿宋_GB2312"/>
          <w:sz w:val="30"/>
          <w:szCs w:val="30"/>
        </w:rPr>
        <w:t>3.</w:t>
      </w:r>
      <w:r>
        <w:rPr>
          <w:rFonts w:hint="eastAsia" w:ascii="仿宋_GB2312" w:hAnsi="华文仿宋" w:eastAsia="仿宋_GB2312" w:cs="仿宋_GB2312"/>
          <w:sz w:val="30"/>
          <w:szCs w:val="30"/>
        </w:rPr>
        <w:t>鼓励研究成果在正式出版的刊物上以论文形式发表，并注明“上海高校毕业生就业创业工作资助项目”。</w:t>
      </w:r>
    </w:p>
    <w:p>
      <w:pPr>
        <w:spacing w:line="500" w:lineRule="exact"/>
        <w:ind w:firstLine="600" w:firstLineChars="200"/>
        <w:rPr>
          <w:rFonts w:ascii="仿宋_GB2312" w:hAnsi="华文仿宋" w:eastAsia="仿宋_GB2312" w:cs="仿宋_GB2312"/>
          <w:sz w:val="30"/>
          <w:szCs w:val="30"/>
        </w:rPr>
      </w:pPr>
    </w:p>
    <w:p>
      <w:pPr>
        <w:spacing w:line="500" w:lineRule="exact"/>
        <w:ind w:firstLine="600" w:firstLineChars="200"/>
        <w:rPr>
          <w:rFonts w:ascii="仿宋_GB2312" w:hAnsi="华文仿宋" w:eastAsia="仿宋_GB2312" w:cs="仿宋_GB2312"/>
          <w:sz w:val="30"/>
          <w:szCs w:val="30"/>
        </w:rPr>
      </w:pPr>
      <w:r>
        <w:rPr>
          <w:rFonts w:hint="eastAsia" w:ascii="仿宋_GB2312" w:hAnsi="华文仿宋" w:eastAsia="仿宋_GB2312" w:cs="仿宋_GB2312"/>
          <w:sz w:val="30"/>
          <w:szCs w:val="30"/>
        </w:rPr>
        <w:t>附件：上海高校毕业生就业创业工作专项研究申报表</w:t>
      </w:r>
    </w:p>
    <w:p>
      <w:pPr>
        <w:spacing w:line="520" w:lineRule="exact"/>
        <w:rPr>
          <w:rFonts w:ascii="仿宋_GB2312" w:hAnsi="华文仿宋" w:eastAsia="仿宋_GB2312" w:cs="仿宋_GB2312"/>
          <w:sz w:val="30"/>
          <w:szCs w:val="30"/>
        </w:rPr>
      </w:pPr>
    </w:p>
    <w:p>
      <w:pPr>
        <w:spacing w:line="360" w:lineRule="auto"/>
        <w:rPr>
          <w:rFonts w:ascii="黑体" w:eastAsia="黑体"/>
          <w:sz w:val="32"/>
        </w:rPr>
      </w:pPr>
      <w:r>
        <w:rPr>
          <w:rFonts w:ascii="黑体" w:eastAsia="黑体"/>
          <w:sz w:val="32"/>
        </w:rPr>
        <w:br w:type="page"/>
      </w:r>
      <w:r>
        <w:rPr>
          <w:rFonts w:hint="eastAsia" w:ascii="黑体" w:eastAsia="黑体"/>
          <w:sz w:val="32"/>
        </w:rPr>
        <w:t>附件</w:t>
      </w:r>
    </w:p>
    <w:p>
      <w:pPr>
        <w:spacing w:line="360" w:lineRule="auto"/>
        <w:rPr>
          <w:rFonts w:ascii="黑体" w:eastAsia="黑体"/>
          <w:sz w:val="32"/>
        </w:rPr>
      </w:pPr>
    </w:p>
    <w:p>
      <w:pPr>
        <w:spacing w:line="360" w:lineRule="auto"/>
        <w:jc w:val="center"/>
        <w:rPr>
          <w:rFonts w:ascii="华文中宋" w:hAnsi="华文中宋" w:eastAsia="华文中宋"/>
          <w:b/>
          <w:sz w:val="48"/>
          <w:szCs w:val="48"/>
        </w:rPr>
      </w:pPr>
      <w:r>
        <w:rPr>
          <w:rFonts w:hint="eastAsia" w:ascii="华文中宋" w:hAnsi="华文中宋" w:eastAsia="华文中宋"/>
          <w:b/>
          <w:sz w:val="48"/>
          <w:szCs w:val="48"/>
        </w:rPr>
        <w:t>上海高校毕业生就业创业工作专项研究</w:t>
      </w:r>
    </w:p>
    <w:p>
      <w:pPr>
        <w:spacing w:line="360" w:lineRule="auto"/>
        <w:jc w:val="center"/>
        <w:rPr>
          <w:rFonts w:ascii="华文中宋" w:hAnsi="华文中宋" w:eastAsia="华文中宋"/>
          <w:b/>
          <w:sz w:val="48"/>
          <w:szCs w:val="48"/>
        </w:rPr>
      </w:pPr>
      <w:r>
        <w:rPr>
          <w:rFonts w:hint="eastAsia" w:ascii="华文中宋" w:hAnsi="华文中宋" w:eastAsia="华文中宋"/>
          <w:b/>
          <w:sz w:val="48"/>
          <w:szCs w:val="48"/>
        </w:rPr>
        <w:t>申报表</w:t>
      </w:r>
    </w:p>
    <w:p>
      <w:pPr>
        <w:spacing w:line="360" w:lineRule="auto"/>
        <w:rPr>
          <w:rFonts w:ascii="华文中宋" w:hAnsi="华文中宋" w:eastAsia="华文中宋"/>
          <w:b/>
          <w:sz w:val="72"/>
          <w:szCs w:val="56"/>
        </w:rPr>
      </w:pPr>
    </w:p>
    <w:p>
      <w:pPr>
        <w:spacing w:line="360" w:lineRule="auto"/>
        <w:jc w:val="left"/>
        <w:rPr>
          <w:rFonts w:ascii="华文中宋" w:hAnsi="华文中宋" w:eastAsia="华文中宋"/>
          <w:b/>
          <w:sz w:val="36"/>
          <w:szCs w:val="36"/>
        </w:rPr>
      </w:pPr>
    </w:p>
    <w:tbl>
      <w:tblPr>
        <w:tblStyle w:val="5"/>
        <w:tblpPr w:leftFromText="180" w:rightFromText="180" w:vertAnchor="text" w:horzAnchor="margin" w:tblpXSpec="center" w:tblpY="472"/>
        <w:tblW w:w="0" w:type="auto"/>
        <w:tblInd w:w="0" w:type="dxa"/>
        <w:tblLayout w:type="autofit"/>
        <w:tblCellMar>
          <w:top w:w="0" w:type="dxa"/>
          <w:left w:w="108" w:type="dxa"/>
          <w:bottom w:w="0" w:type="dxa"/>
          <w:right w:w="108" w:type="dxa"/>
        </w:tblCellMar>
      </w:tblPr>
      <w:tblGrid>
        <w:gridCol w:w="1780"/>
        <w:gridCol w:w="4061"/>
      </w:tblGrid>
      <w:tr>
        <w:tblPrEx>
          <w:tblCellMar>
            <w:top w:w="0" w:type="dxa"/>
            <w:left w:w="108" w:type="dxa"/>
            <w:bottom w:w="0" w:type="dxa"/>
            <w:right w:w="108" w:type="dxa"/>
          </w:tblCellMar>
        </w:tblPrEx>
        <w:trPr>
          <w:trHeight w:val="783" w:hRule="atLeast"/>
        </w:trPr>
        <w:tc>
          <w:tcPr>
            <w:tcW w:w="1780" w:type="dxa"/>
            <w:noWrap/>
            <w:vAlign w:val="bottom"/>
          </w:tcPr>
          <w:p>
            <w:pPr>
              <w:spacing w:line="360" w:lineRule="auto"/>
              <w:rPr>
                <w:rFonts w:ascii="华文楷体" w:hAnsi="华文楷体" w:eastAsia="华文楷体"/>
                <w:sz w:val="32"/>
                <w:szCs w:val="32"/>
              </w:rPr>
            </w:pPr>
            <w:r>
              <w:rPr>
                <w:rFonts w:hint="eastAsia" w:ascii="华文楷体" w:hAnsi="华文楷体" w:eastAsia="华文楷体"/>
                <w:b/>
                <w:sz w:val="32"/>
                <w:szCs w:val="32"/>
              </w:rPr>
              <w:t>研究名称</w:t>
            </w:r>
          </w:p>
        </w:tc>
        <w:tc>
          <w:tcPr>
            <w:tcW w:w="4061" w:type="dxa"/>
            <w:noWrap/>
            <w:vAlign w:val="bottom"/>
          </w:tcPr>
          <w:p>
            <w:pPr>
              <w:spacing w:line="360" w:lineRule="auto"/>
              <w:rPr>
                <w:rFonts w:ascii="华文楷体" w:hAnsi="华文楷体" w:eastAsia="华文楷体"/>
                <w:sz w:val="32"/>
                <w:szCs w:val="32"/>
              </w:rPr>
            </w:pPr>
          </w:p>
        </w:tc>
      </w:tr>
      <w:tr>
        <w:tblPrEx>
          <w:tblCellMar>
            <w:top w:w="0" w:type="dxa"/>
            <w:left w:w="108" w:type="dxa"/>
            <w:bottom w:w="0" w:type="dxa"/>
            <w:right w:w="108" w:type="dxa"/>
          </w:tblCellMar>
        </w:tblPrEx>
        <w:trPr>
          <w:trHeight w:val="783" w:hRule="atLeast"/>
        </w:trPr>
        <w:tc>
          <w:tcPr>
            <w:tcW w:w="1780" w:type="dxa"/>
            <w:noWrap/>
            <w:vAlign w:val="bottom"/>
          </w:tcPr>
          <w:p>
            <w:pPr>
              <w:spacing w:line="360" w:lineRule="auto"/>
              <w:rPr>
                <w:rFonts w:ascii="华文楷体" w:hAnsi="华文楷体" w:eastAsia="华文楷体"/>
                <w:sz w:val="32"/>
                <w:szCs w:val="32"/>
              </w:rPr>
            </w:pPr>
            <w:r>
              <w:rPr>
                <w:rFonts w:hint="eastAsia" w:ascii="华文楷体" w:hAnsi="华文楷体" w:eastAsia="华文楷体"/>
                <w:b/>
                <w:kern w:val="0"/>
                <w:sz w:val="32"/>
                <w:szCs w:val="32"/>
              </w:rPr>
              <w:t>申 请 人</w:t>
            </w:r>
          </w:p>
        </w:tc>
        <w:tc>
          <w:tcPr>
            <w:tcW w:w="4061" w:type="dxa"/>
            <w:noWrap/>
            <w:vAlign w:val="bottom"/>
          </w:tcPr>
          <w:p>
            <w:pPr>
              <w:spacing w:line="360" w:lineRule="auto"/>
              <w:rPr>
                <w:rFonts w:ascii="华文楷体" w:hAnsi="华文楷体" w:eastAsia="华文楷体"/>
                <w:sz w:val="32"/>
                <w:szCs w:val="32"/>
              </w:rPr>
            </w:pPr>
          </w:p>
        </w:tc>
      </w:tr>
      <w:tr>
        <w:tblPrEx>
          <w:tblCellMar>
            <w:top w:w="0" w:type="dxa"/>
            <w:left w:w="108" w:type="dxa"/>
            <w:bottom w:w="0" w:type="dxa"/>
            <w:right w:w="108" w:type="dxa"/>
          </w:tblCellMar>
        </w:tblPrEx>
        <w:trPr>
          <w:trHeight w:val="783" w:hRule="atLeast"/>
        </w:trPr>
        <w:tc>
          <w:tcPr>
            <w:tcW w:w="1780" w:type="dxa"/>
            <w:noWrap/>
            <w:vAlign w:val="bottom"/>
          </w:tcPr>
          <w:p>
            <w:pPr>
              <w:spacing w:line="360" w:lineRule="auto"/>
              <w:rPr>
                <w:rFonts w:ascii="华文楷体" w:hAnsi="华文楷体" w:eastAsia="华文楷体"/>
                <w:b/>
                <w:kern w:val="0"/>
                <w:sz w:val="32"/>
                <w:szCs w:val="32"/>
              </w:rPr>
            </w:pPr>
            <w:r>
              <w:rPr>
                <w:rFonts w:hint="eastAsia" w:ascii="华文楷体" w:hAnsi="华文楷体" w:eastAsia="华文楷体"/>
                <w:b/>
                <w:kern w:val="0"/>
                <w:sz w:val="32"/>
                <w:szCs w:val="32"/>
              </w:rPr>
              <w:t>工作单位</w:t>
            </w:r>
          </w:p>
        </w:tc>
        <w:tc>
          <w:tcPr>
            <w:tcW w:w="4061" w:type="dxa"/>
            <w:noWrap/>
            <w:vAlign w:val="bottom"/>
          </w:tcPr>
          <w:p>
            <w:pPr>
              <w:spacing w:line="360" w:lineRule="auto"/>
              <w:rPr>
                <w:rFonts w:ascii="华文楷体" w:hAnsi="华文楷体" w:eastAsia="华文楷体"/>
                <w:b/>
                <w:sz w:val="32"/>
                <w:szCs w:val="32"/>
                <w:u w:val="single"/>
              </w:rPr>
            </w:pPr>
          </w:p>
        </w:tc>
      </w:tr>
      <w:tr>
        <w:tblPrEx>
          <w:tblCellMar>
            <w:top w:w="0" w:type="dxa"/>
            <w:left w:w="108" w:type="dxa"/>
            <w:bottom w:w="0" w:type="dxa"/>
            <w:right w:w="108" w:type="dxa"/>
          </w:tblCellMar>
        </w:tblPrEx>
        <w:trPr>
          <w:trHeight w:val="783" w:hRule="atLeast"/>
        </w:trPr>
        <w:tc>
          <w:tcPr>
            <w:tcW w:w="1780" w:type="dxa"/>
            <w:noWrap/>
            <w:vAlign w:val="bottom"/>
          </w:tcPr>
          <w:p>
            <w:pPr>
              <w:spacing w:line="360" w:lineRule="auto"/>
              <w:rPr>
                <w:rFonts w:ascii="华文楷体" w:hAnsi="华文楷体" w:eastAsia="华文楷体"/>
                <w:b/>
                <w:kern w:val="0"/>
                <w:sz w:val="32"/>
                <w:szCs w:val="32"/>
              </w:rPr>
            </w:pPr>
            <w:r>
              <w:rPr>
                <w:rFonts w:hint="eastAsia" w:ascii="华文楷体" w:hAnsi="华文楷体" w:eastAsia="华文楷体"/>
                <w:b/>
                <w:kern w:val="0"/>
                <w:sz w:val="32"/>
                <w:szCs w:val="32"/>
              </w:rPr>
              <w:t>填表日期</w:t>
            </w:r>
          </w:p>
        </w:tc>
        <w:tc>
          <w:tcPr>
            <w:tcW w:w="4061" w:type="dxa"/>
            <w:noWrap/>
            <w:vAlign w:val="bottom"/>
          </w:tcPr>
          <w:p>
            <w:pPr>
              <w:spacing w:line="360" w:lineRule="auto"/>
              <w:rPr>
                <w:rFonts w:ascii="华文楷体" w:hAnsi="华文楷体" w:eastAsia="华文楷体"/>
                <w:b/>
                <w:sz w:val="32"/>
                <w:szCs w:val="32"/>
                <w:u w:val="single"/>
              </w:rPr>
            </w:pPr>
          </w:p>
        </w:tc>
      </w:tr>
    </w:tbl>
    <w:p>
      <w:pPr>
        <w:spacing w:line="360" w:lineRule="auto"/>
        <w:jc w:val="center"/>
        <w:rPr>
          <w:rFonts w:ascii="宋体" w:hAnsi="宋体"/>
          <w:sz w:val="30"/>
          <w:szCs w:val="30"/>
        </w:rPr>
      </w:pPr>
    </w:p>
    <w:p>
      <w:pPr>
        <w:spacing w:line="360" w:lineRule="auto"/>
        <w:jc w:val="center"/>
        <w:rPr>
          <w:rFonts w:ascii="华文楷体" w:hAnsi="华文楷体" w:eastAsia="华文楷体"/>
          <w:sz w:val="32"/>
          <w:szCs w:val="32"/>
        </w:rPr>
      </w:pPr>
    </w:p>
    <w:p>
      <w:pPr>
        <w:spacing w:line="360" w:lineRule="auto"/>
        <w:jc w:val="center"/>
        <w:rPr>
          <w:rFonts w:ascii="华文楷体" w:hAnsi="华文楷体" w:eastAsia="华文楷体"/>
          <w:sz w:val="32"/>
          <w:szCs w:val="32"/>
        </w:rPr>
      </w:pPr>
    </w:p>
    <w:p>
      <w:pPr>
        <w:spacing w:line="360" w:lineRule="auto"/>
        <w:jc w:val="center"/>
        <w:rPr>
          <w:rFonts w:ascii="华文楷体" w:hAnsi="华文楷体" w:eastAsia="华文楷体"/>
          <w:b/>
          <w:sz w:val="32"/>
          <w:szCs w:val="32"/>
        </w:rPr>
      </w:pPr>
    </w:p>
    <w:p>
      <w:pPr>
        <w:spacing w:line="360" w:lineRule="auto"/>
        <w:jc w:val="center"/>
        <w:rPr>
          <w:rFonts w:ascii="华文楷体" w:hAnsi="华文楷体" w:eastAsia="华文楷体"/>
          <w:b/>
          <w:sz w:val="32"/>
          <w:szCs w:val="32"/>
        </w:rPr>
      </w:pPr>
    </w:p>
    <w:p>
      <w:pPr>
        <w:spacing w:line="360" w:lineRule="auto"/>
        <w:jc w:val="center"/>
        <w:rPr>
          <w:rFonts w:ascii="华文楷体" w:hAnsi="华文楷体" w:eastAsia="华文楷体"/>
          <w:b/>
          <w:sz w:val="32"/>
          <w:szCs w:val="32"/>
        </w:rPr>
      </w:pPr>
    </w:p>
    <w:p>
      <w:pPr>
        <w:spacing w:line="360" w:lineRule="auto"/>
        <w:jc w:val="center"/>
        <w:rPr>
          <w:rFonts w:ascii="华文楷体" w:hAnsi="华文楷体" w:eastAsia="华文楷体"/>
          <w:b/>
          <w:sz w:val="32"/>
          <w:szCs w:val="32"/>
        </w:rPr>
      </w:pPr>
    </w:p>
    <w:p>
      <w:pPr>
        <w:spacing w:line="360" w:lineRule="auto"/>
        <w:jc w:val="center"/>
        <w:rPr>
          <w:rFonts w:ascii="华文楷体" w:hAnsi="华文楷体" w:eastAsia="华文楷体"/>
          <w:b/>
          <w:sz w:val="32"/>
          <w:szCs w:val="32"/>
        </w:rPr>
      </w:pPr>
    </w:p>
    <w:p>
      <w:pPr>
        <w:spacing w:line="360" w:lineRule="auto"/>
        <w:jc w:val="center"/>
        <w:rPr>
          <w:rFonts w:ascii="华文楷体" w:hAnsi="华文楷体" w:eastAsia="华文楷体"/>
          <w:b/>
          <w:sz w:val="32"/>
          <w:szCs w:val="32"/>
        </w:rPr>
      </w:pPr>
      <w:r>
        <w:rPr>
          <w:rFonts w:hint="eastAsia" w:ascii="华文楷体" w:hAnsi="华文楷体" w:eastAsia="华文楷体"/>
          <w:b/>
          <w:sz w:val="32"/>
          <w:szCs w:val="32"/>
        </w:rPr>
        <w:t>上海市教育委员会 制</w:t>
      </w:r>
    </w:p>
    <w:p>
      <w:pPr>
        <w:spacing w:line="360" w:lineRule="auto"/>
        <w:jc w:val="center"/>
        <w:rPr>
          <w:rFonts w:ascii="华文中宋" w:hAnsi="华文中宋" w:eastAsia="华文中宋"/>
          <w:b/>
          <w:sz w:val="44"/>
          <w:szCs w:val="44"/>
        </w:rPr>
      </w:pPr>
      <w:r>
        <w:rPr>
          <w:rFonts w:hint="eastAsia" w:ascii="华文楷体" w:hAnsi="华文楷体" w:eastAsia="华文楷体"/>
          <w:b/>
          <w:sz w:val="32"/>
          <w:szCs w:val="32"/>
        </w:rPr>
        <w:t>二〇二一年九月</w:t>
      </w:r>
    </w:p>
    <w:p>
      <w:pPr>
        <w:spacing w:line="360" w:lineRule="auto"/>
        <w:ind w:firstLine="150" w:firstLineChars="50"/>
        <w:rPr>
          <w:rFonts w:ascii="黑体" w:hAnsi="宋体" w:eastAsia="黑体"/>
          <w:sz w:val="30"/>
          <w:szCs w:val="30"/>
        </w:rPr>
      </w:pPr>
      <w:r>
        <w:rPr>
          <w:rFonts w:hint="eastAsia" w:ascii="黑体" w:hAnsi="宋体" w:eastAsia="黑体"/>
          <w:sz w:val="30"/>
          <w:szCs w:val="30"/>
        </w:rPr>
        <w:t>一、申请人基本情况</w:t>
      </w:r>
    </w:p>
    <w:tbl>
      <w:tblPr>
        <w:tblStyle w:val="5"/>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45"/>
        <w:gridCol w:w="1372"/>
        <w:gridCol w:w="17"/>
        <w:gridCol w:w="15"/>
        <w:gridCol w:w="11"/>
        <w:gridCol w:w="708"/>
        <w:gridCol w:w="707"/>
        <w:gridCol w:w="11"/>
        <w:gridCol w:w="377"/>
        <w:gridCol w:w="323"/>
        <w:gridCol w:w="55"/>
        <w:gridCol w:w="378"/>
        <w:gridCol w:w="377"/>
        <w:gridCol w:w="321"/>
        <w:gridCol w:w="57"/>
        <w:gridCol w:w="378"/>
        <w:gridCol w:w="135"/>
        <w:gridCol w:w="242"/>
        <w:gridCol w:w="378"/>
        <w:gridCol w:w="86"/>
        <w:gridCol w:w="292"/>
        <w:gridCol w:w="278"/>
        <w:gridCol w:w="99"/>
        <w:gridCol w:w="378"/>
        <w:gridCol w:w="378"/>
        <w:gridCol w:w="378"/>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cantSplit/>
          <w:trHeight w:val="567" w:hRule="atLeast"/>
          <w:jc w:val="center"/>
        </w:trPr>
        <w:tc>
          <w:tcPr>
            <w:tcW w:w="1844" w:type="dxa"/>
            <w:noWrap/>
            <w:vAlign w:val="center"/>
          </w:tcPr>
          <w:p>
            <w:pPr>
              <w:jc w:val="center"/>
              <w:rPr>
                <w:rFonts w:ascii="华文楷体" w:hAnsi="华文楷体" w:eastAsia="华文楷体"/>
                <w:sz w:val="24"/>
                <w:szCs w:val="24"/>
              </w:rPr>
            </w:pPr>
            <w:bookmarkStart w:id="2" w:name="_Hlk487984274"/>
            <w:r>
              <w:rPr>
                <w:rFonts w:hint="eastAsia" w:ascii="华文楷体" w:hAnsi="华文楷体" w:eastAsia="华文楷体"/>
                <w:sz w:val="24"/>
                <w:szCs w:val="24"/>
              </w:rPr>
              <w:t>姓    名</w:t>
            </w:r>
          </w:p>
        </w:tc>
        <w:tc>
          <w:tcPr>
            <w:tcW w:w="1417" w:type="dxa"/>
            <w:gridSpan w:val="2"/>
            <w:noWrap/>
            <w:vAlign w:val="center"/>
          </w:tcPr>
          <w:p>
            <w:pPr>
              <w:rPr>
                <w:rFonts w:ascii="华文楷体" w:hAnsi="华文楷体" w:eastAsia="华文楷体"/>
                <w:sz w:val="24"/>
                <w:szCs w:val="24"/>
              </w:rPr>
            </w:pPr>
          </w:p>
        </w:tc>
        <w:tc>
          <w:tcPr>
            <w:tcW w:w="1469" w:type="dxa"/>
            <w:gridSpan w:val="6"/>
            <w:noWrap/>
            <w:vAlign w:val="center"/>
          </w:tcPr>
          <w:p>
            <w:pPr>
              <w:rPr>
                <w:rFonts w:ascii="华文楷体" w:hAnsi="华文楷体" w:eastAsia="华文楷体"/>
                <w:sz w:val="24"/>
                <w:szCs w:val="24"/>
              </w:rPr>
            </w:pPr>
            <w:r>
              <w:rPr>
                <w:rFonts w:hint="eastAsia" w:ascii="华文楷体" w:hAnsi="华文楷体" w:eastAsia="华文楷体"/>
                <w:sz w:val="24"/>
                <w:szCs w:val="24"/>
              </w:rPr>
              <w:t>身份证</w:t>
            </w:r>
          </w:p>
        </w:tc>
        <w:tc>
          <w:tcPr>
            <w:tcW w:w="377" w:type="dxa"/>
            <w:noWrap/>
            <w:vAlign w:val="center"/>
          </w:tcPr>
          <w:p>
            <w:pPr>
              <w:rPr>
                <w:rFonts w:ascii="华文楷体" w:hAnsi="华文楷体" w:eastAsia="华文楷体"/>
                <w:sz w:val="24"/>
                <w:szCs w:val="24"/>
              </w:rPr>
            </w:pPr>
          </w:p>
        </w:tc>
        <w:tc>
          <w:tcPr>
            <w:tcW w:w="378" w:type="dxa"/>
            <w:gridSpan w:val="2"/>
            <w:vAlign w:val="center"/>
          </w:tcPr>
          <w:p>
            <w:pPr>
              <w:rPr>
                <w:rFonts w:ascii="华文楷体" w:hAnsi="华文楷体" w:eastAsia="华文楷体"/>
                <w:sz w:val="24"/>
                <w:szCs w:val="24"/>
              </w:rPr>
            </w:pPr>
          </w:p>
        </w:tc>
        <w:tc>
          <w:tcPr>
            <w:tcW w:w="378" w:type="dxa"/>
            <w:vAlign w:val="center"/>
          </w:tcPr>
          <w:p>
            <w:pPr>
              <w:rPr>
                <w:rFonts w:ascii="华文楷体" w:hAnsi="华文楷体" w:eastAsia="华文楷体"/>
                <w:sz w:val="24"/>
                <w:szCs w:val="24"/>
              </w:rPr>
            </w:pPr>
          </w:p>
        </w:tc>
        <w:tc>
          <w:tcPr>
            <w:tcW w:w="377" w:type="dxa"/>
            <w:vAlign w:val="center"/>
          </w:tcPr>
          <w:p>
            <w:pPr>
              <w:rPr>
                <w:rFonts w:ascii="华文楷体" w:hAnsi="华文楷体" w:eastAsia="华文楷体"/>
                <w:sz w:val="24"/>
                <w:szCs w:val="24"/>
              </w:rPr>
            </w:pPr>
          </w:p>
        </w:tc>
        <w:tc>
          <w:tcPr>
            <w:tcW w:w="378" w:type="dxa"/>
            <w:gridSpan w:val="2"/>
            <w:vAlign w:val="center"/>
          </w:tcPr>
          <w:p>
            <w:pPr>
              <w:rPr>
                <w:rFonts w:ascii="华文楷体" w:hAnsi="华文楷体" w:eastAsia="华文楷体"/>
                <w:sz w:val="24"/>
                <w:szCs w:val="24"/>
              </w:rPr>
            </w:pPr>
          </w:p>
        </w:tc>
        <w:tc>
          <w:tcPr>
            <w:tcW w:w="378" w:type="dxa"/>
            <w:vAlign w:val="center"/>
          </w:tcPr>
          <w:p>
            <w:pPr>
              <w:rPr>
                <w:rFonts w:ascii="华文楷体" w:hAnsi="华文楷体" w:eastAsia="华文楷体"/>
                <w:sz w:val="24"/>
                <w:szCs w:val="24"/>
              </w:rPr>
            </w:pPr>
          </w:p>
        </w:tc>
        <w:tc>
          <w:tcPr>
            <w:tcW w:w="377" w:type="dxa"/>
            <w:gridSpan w:val="2"/>
            <w:vAlign w:val="center"/>
          </w:tcPr>
          <w:p>
            <w:pPr>
              <w:rPr>
                <w:rFonts w:ascii="华文楷体" w:hAnsi="华文楷体" w:eastAsia="华文楷体"/>
                <w:sz w:val="24"/>
                <w:szCs w:val="24"/>
              </w:rPr>
            </w:pPr>
          </w:p>
        </w:tc>
        <w:tc>
          <w:tcPr>
            <w:tcW w:w="378" w:type="dxa"/>
            <w:vAlign w:val="center"/>
          </w:tcPr>
          <w:p>
            <w:pPr>
              <w:rPr>
                <w:rFonts w:ascii="华文楷体" w:hAnsi="华文楷体" w:eastAsia="华文楷体"/>
                <w:sz w:val="24"/>
                <w:szCs w:val="24"/>
              </w:rPr>
            </w:pPr>
          </w:p>
        </w:tc>
        <w:tc>
          <w:tcPr>
            <w:tcW w:w="378" w:type="dxa"/>
            <w:gridSpan w:val="2"/>
            <w:vAlign w:val="center"/>
          </w:tcPr>
          <w:p>
            <w:pPr>
              <w:rPr>
                <w:rFonts w:ascii="华文楷体" w:hAnsi="华文楷体" w:eastAsia="华文楷体"/>
                <w:sz w:val="24"/>
                <w:szCs w:val="24"/>
              </w:rPr>
            </w:pPr>
          </w:p>
        </w:tc>
        <w:tc>
          <w:tcPr>
            <w:tcW w:w="377" w:type="dxa"/>
            <w:gridSpan w:val="2"/>
            <w:vAlign w:val="center"/>
          </w:tcPr>
          <w:p>
            <w:pPr>
              <w:rPr>
                <w:rFonts w:ascii="华文楷体" w:hAnsi="华文楷体" w:eastAsia="华文楷体"/>
                <w:sz w:val="24"/>
                <w:szCs w:val="24"/>
              </w:rPr>
            </w:pPr>
          </w:p>
        </w:tc>
        <w:tc>
          <w:tcPr>
            <w:tcW w:w="378" w:type="dxa"/>
            <w:vAlign w:val="center"/>
          </w:tcPr>
          <w:p>
            <w:pPr>
              <w:rPr>
                <w:rFonts w:ascii="华文楷体" w:hAnsi="华文楷体" w:eastAsia="华文楷体"/>
                <w:sz w:val="24"/>
                <w:szCs w:val="24"/>
              </w:rPr>
            </w:pPr>
          </w:p>
        </w:tc>
        <w:tc>
          <w:tcPr>
            <w:tcW w:w="378" w:type="dxa"/>
            <w:vAlign w:val="center"/>
          </w:tcPr>
          <w:p>
            <w:pPr>
              <w:rPr>
                <w:rFonts w:ascii="华文楷体" w:hAnsi="华文楷体" w:eastAsia="华文楷体"/>
                <w:sz w:val="24"/>
                <w:szCs w:val="24"/>
              </w:rPr>
            </w:pPr>
          </w:p>
        </w:tc>
        <w:tc>
          <w:tcPr>
            <w:tcW w:w="378" w:type="dxa"/>
            <w:vAlign w:val="center"/>
          </w:tcPr>
          <w:p>
            <w:pPr>
              <w:rPr>
                <w:rFonts w:ascii="华文楷体" w:hAnsi="华文楷体" w:eastAsia="华文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89" w:type="dxa"/>
            <w:gridSpan w:val="2"/>
            <w:noWrap/>
            <w:vAlign w:val="center"/>
          </w:tcPr>
          <w:p>
            <w:pPr>
              <w:jc w:val="center"/>
              <w:rPr>
                <w:rFonts w:ascii="华文楷体" w:hAnsi="华文楷体" w:eastAsia="华文楷体"/>
                <w:sz w:val="24"/>
                <w:szCs w:val="24"/>
              </w:rPr>
            </w:pPr>
            <w:r>
              <w:rPr>
                <w:rFonts w:hint="eastAsia" w:ascii="华文楷体" w:hAnsi="华文楷体" w:eastAsia="华文楷体"/>
                <w:sz w:val="24"/>
                <w:szCs w:val="24"/>
              </w:rPr>
              <w:t>工作单位</w:t>
            </w:r>
          </w:p>
        </w:tc>
        <w:tc>
          <w:tcPr>
            <w:tcW w:w="4672" w:type="dxa"/>
            <w:gridSpan w:val="13"/>
            <w:noWrap/>
            <w:vAlign w:val="center"/>
          </w:tcPr>
          <w:p>
            <w:pPr>
              <w:jc w:val="center"/>
              <w:rPr>
                <w:rFonts w:ascii="华文楷体" w:hAnsi="华文楷体" w:eastAsia="华文楷体"/>
                <w:sz w:val="24"/>
                <w:szCs w:val="24"/>
              </w:rPr>
            </w:pPr>
          </w:p>
        </w:tc>
        <w:tc>
          <w:tcPr>
            <w:tcW w:w="1276" w:type="dxa"/>
            <w:gridSpan w:val="6"/>
            <w:noWrap/>
            <w:vAlign w:val="center"/>
          </w:tcPr>
          <w:p>
            <w:pPr>
              <w:rPr>
                <w:rFonts w:ascii="华文楷体" w:hAnsi="华文楷体" w:eastAsia="华文楷体"/>
                <w:sz w:val="24"/>
                <w:szCs w:val="24"/>
              </w:rPr>
            </w:pPr>
            <w:r>
              <w:rPr>
                <w:rFonts w:hint="eastAsia" w:ascii="华文楷体" w:hAnsi="华文楷体" w:eastAsia="华文楷体"/>
                <w:sz w:val="24"/>
                <w:szCs w:val="24"/>
              </w:rPr>
              <w:t>所在部门</w:t>
            </w:r>
          </w:p>
        </w:tc>
        <w:tc>
          <w:tcPr>
            <w:tcW w:w="1821" w:type="dxa"/>
            <w:gridSpan w:val="7"/>
            <w:noWrap/>
            <w:vAlign w:val="center"/>
          </w:tcPr>
          <w:p>
            <w:pPr>
              <w:rPr>
                <w:rFonts w:ascii="华文楷体" w:hAnsi="华文楷体" w:eastAsia="华文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89" w:type="dxa"/>
            <w:gridSpan w:val="2"/>
            <w:noWrap/>
            <w:vAlign w:val="center"/>
          </w:tcPr>
          <w:p>
            <w:pPr>
              <w:jc w:val="center"/>
              <w:rPr>
                <w:rFonts w:ascii="华文楷体" w:hAnsi="华文楷体" w:eastAsia="华文楷体"/>
                <w:sz w:val="24"/>
                <w:szCs w:val="24"/>
              </w:rPr>
            </w:pPr>
            <w:r>
              <w:rPr>
                <w:rFonts w:hint="eastAsia" w:ascii="华文楷体" w:hAnsi="华文楷体" w:eastAsia="华文楷体"/>
                <w:sz w:val="24"/>
                <w:szCs w:val="24"/>
              </w:rPr>
              <w:t>专业职称</w:t>
            </w:r>
          </w:p>
        </w:tc>
        <w:tc>
          <w:tcPr>
            <w:tcW w:w="1404" w:type="dxa"/>
            <w:gridSpan w:val="3"/>
            <w:noWrap/>
            <w:vAlign w:val="center"/>
          </w:tcPr>
          <w:p>
            <w:pPr>
              <w:jc w:val="center"/>
              <w:rPr>
                <w:rFonts w:ascii="华文楷体" w:hAnsi="华文楷体" w:eastAsia="华文楷体"/>
                <w:sz w:val="24"/>
                <w:szCs w:val="24"/>
              </w:rPr>
            </w:pPr>
          </w:p>
        </w:tc>
        <w:tc>
          <w:tcPr>
            <w:tcW w:w="1426" w:type="dxa"/>
            <w:gridSpan w:val="3"/>
            <w:noWrap/>
            <w:vAlign w:val="center"/>
          </w:tcPr>
          <w:p>
            <w:pPr>
              <w:rPr>
                <w:rFonts w:ascii="华文楷体" w:hAnsi="华文楷体" w:eastAsia="华文楷体"/>
                <w:sz w:val="24"/>
                <w:szCs w:val="24"/>
              </w:rPr>
            </w:pPr>
            <w:r>
              <w:rPr>
                <w:rFonts w:hint="eastAsia" w:ascii="华文楷体" w:hAnsi="华文楷体" w:eastAsia="华文楷体"/>
                <w:sz w:val="24"/>
                <w:szCs w:val="24"/>
              </w:rPr>
              <w:t>行政职务</w:t>
            </w:r>
          </w:p>
        </w:tc>
        <w:tc>
          <w:tcPr>
            <w:tcW w:w="1842" w:type="dxa"/>
            <w:gridSpan w:val="7"/>
            <w:noWrap/>
            <w:vAlign w:val="center"/>
          </w:tcPr>
          <w:p>
            <w:pPr>
              <w:rPr>
                <w:rFonts w:ascii="华文楷体" w:hAnsi="华文楷体" w:eastAsia="华文楷体"/>
                <w:sz w:val="24"/>
                <w:szCs w:val="24"/>
              </w:rPr>
            </w:pPr>
          </w:p>
        </w:tc>
        <w:tc>
          <w:tcPr>
            <w:tcW w:w="1276" w:type="dxa"/>
            <w:gridSpan w:val="6"/>
            <w:noWrap/>
            <w:vAlign w:val="center"/>
          </w:tcPr>
          <w:p>
            <w:pPr>
              <w:rPr>
                <w:rFonts w:ascii="华文楷体" w:hAnsi="华文楷体" w:eastAsia="华文楷体"/>
                <w:sz w:val="24"/>
                <w:szCs w:val="24"/>
              </w:rPr>
            </w:pPr>
            <w:r>
              <w:rPr>
                <w:rFonts w:hint="eastAsia" w:ascii="华文楷体" w:hAnsi="华文楷体" w:eastAsia="华文楷体"/>
                <w:sz w:val="24"/>
                <w:szCs w:val="24"/>
              </w:rPr>
              <w:t>研究</w:t>
            </w:r>
            <w:r>
              <w:rPr>
                <w:rFonts w:ascii="华文楷体" w:hAnsi="华文楷体" w:eastAsia="华文楷体"/>
                <w:sz w:val="24"/>
                <w:szCs w:val="24"/>
              </w:rPr>
              <w:t>方向</w:t>
            </w:r>
          </w:p>
        </w:tc>
        <w:tc>
          <w:tcPr>
            <w:tcW w:w="1821" w:type="dxa"/>
            <w:gridSpan w:val="7"/>
            <w:noWrap/>
            <w:vAlign w:val="center"/>
          </w:tcPr>
          <w:p>
            <w:pPr>
              <w:rPr>
                <w:rFonts w:ascii="华文楷体" w:hAnsi="华文楷体" w:eastAsia="华文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89" w:type="dxa"/>
            <w:gridSpan w:val="2"/>
            <w:noWrap/>
            <w:vAlign w:val="center"/>
          </w:tcPr>
          <w:p>
            <w:pPr>
              <w:jc w:val="center"/>
              <w:rPr>
                <w:rFonts w:ascii="华文楷体" w:hAnsi="华文楷体" w:eastAsia="华文楷体"/>
                <w:sz w:val="24"/>
                <w:szCs w:val="24"/>
              </w:rPr>
            </w:pPr>
            <w:r>
              <w:rPr>
                <w:rFonts w:hint="eastAsia" w:ascii="华文楷体" w:hAnsi="华文楷体" w:eastAsia="华文楷体"/>
                <w:sz w:val="24"/>
                <w:szCs w:val="24"/>
              </w:rPr>
              <w:t>通讯地址</w:t>
            </w:r>
          </w:p>
        </w:tc>
        <w:tc>
          <w:tcPr>
            <w:tcW w:w="4672" w:type="dxa"/>
            <w:gridSpan w:val="13"/>
            <w:noWrap/>
            <w:vAlign w:val="center"/>
          </w:tcPr>
          <w:p>
            <w:pPr>
              <w:jc w:val="center"/>
              <w:rPr>
                <w:rFonts w:ascii="华文楷体" w:hAnsi="华文楷体" w:eastAsia="华文楷体"/>
                <w:sz w:val="24"/>
                <w:szCs w:val="24"/>
              </w:rPr>
            </w:pPr>
          </w:p>
        </w:tc>
        <w:tc>
          <w:tcPr>
            <w:tcW w:w="1276" w:type="dxa"/>
            <w:gridSpan w:val="6"/>
            <w:noWrap/>
            <w:vAlign w:val="center"/>
          </w:tcPr>
          <w:p>
            <w:pPr>
              <w:rPr>
                <w:rFonts w:ascii="华文楷体" w:hAnsi="华文楷体" w:eastAsia="华文楷体"/>
                <w:sz w:val="24"/>
                <w:szCs w:val="24"/>
              </w:rPr>
            </w:pPr>
            <w:r>
              <w:rPr>
                <w:rFonts w:hint="eastAsia" w:ascii="华文楷体" w:hAnsi="华文楷体" w:eastAsia="华文楷体"/>
                <w:sz w:val="24"/>
                <w:szCs w:val="24"/>
              </w:rPr>
              <w:t>邮政编码</w:t>
            </w:r>
          </w:p>
        </w:tc>
        <w:tc>
          <w:tcPr>
            <w:tcW w:w="1821" w:type="dxa"/>
            <w:gridSpan w:val="7"/>
            <w:noWrap/>
            <w:vAlign w:val="center"/>
          </w:tcPr>
          <w:p>
            <w:pPr>
              <w:rPr>
                <w:rFonts w:ascii="华文楷体" w:hAnsi="华文楷体" w:eastAsia="华文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89" w:type="dxa"/>
            <w:gridSpan w:val="2"/>
            <w:noWrap/>
            <w:vAlign w:val="center"/>
          </w:tcPr>
          <w:p>
            <w:pPr>
              <w:jc w:val="center"/>
              <w:rPr>
                <w:rFonts w:ascii="华文楷体" w:hAnsi="华文楷体" w:eastAsia="华文楷体"/>
                <w:sz w:val="24"/>
                <w:szCs w:val="24"/>
              </w:rPr>
            </w:pPr>
            <w:r>
              <w:rPr>
                <w:rFonts w:hint="eastAsia" w:ascii="华文楷体" w:hAnsi="华文楷体" w:eastAsia="华文楷体"/>
                <w:sz w:val="24"/>
                <w:szCs w:val="24"/>
              </w:rPr>
              <w:t>办公电话</w:t>
            </w:r>
          </w:p>
        </w:tc>
        <w:tc>
          <w:tcPr>
            <w:tcW w:w="1389" w:type="dxa"/>
            <w:gridSpan w:val="2"/>
            <w:noWrap/>
            <w:vAlign w:val="center"/>
          </w:tcPr>
          <w:p>
            <w:pPr>
              <w:jc w:val="center"/>
              <w:rPr>
                <w:rFonts w:ascii="华文楷体" w:hAnsi="华文楷体" w:eastAsia="华文楷体"/>
                <w:sz w:val="24"/>
                <w:szCs w:val="24"/>
              </w:rPr>
            </w:pPr>
          </w:p>
        </w:tc>
        <w:tc>
          <w:tcPr>
            <w:tcW w:w="1441" w:type="dxa"/>
            <w:gridSpan w:val="4"/>
            <w:noWrap/>
            <w:vAlign w:val="center"/>
          </w:tcPr>
          <w:p>
            <w:pPr>
              <w:rPr>
                <w:rFonts w:ascii="华文楷体" w:hAnsi="华文楷体" w:eastAsia="华文楷体"/>
                <w:sz w:val="24"/>
                <w:szCs w:val="24"/>
              </w:rPr>
            </w:pPr>
            <w:r>
              <w:rPr>
                <w:rFonts w:hint="eastAsia" w:ascii="华文楷体" w:hAnsi="华文楷体" w:eastAsia="华文楷体"/>
                <w:sz w:val="24"/>
                <w:szCs w:val="24"/>
              </w:rPr>
              <w:t>移动电话</w:t>
            </w:r>
          </w:p>
        </w:tc>
        <w:tc>
          <w:tcPr>
            <w:tcW w:w="1842" w:type="dxa"/>
            <w:gridSpan w:val="7"/>
            <w:noWrap/>
            <w:vAlign w:val="center"/>
          </w:tcPr>
          <w:p>
            <w:pPr>
              <w:rPr>
                <w:rFonts w:ascii="华文楷体" w:hAnsi="华文楷体" w:eastAsia="华文楷体"/>
                <w:sz w:val="24"/>
                <w:szCs w:val="24"/>
              </w:rPr>
            </w:pPr>
          </w:p>
        </w:tc>
        <w:tc>
          <w:tcPr>
            <w:tcW w:w="1276" w:type="dxa"/>
            <w:gridSpan w:val="6"/>
            <w:noWrap/>
            <w:vAlign w:val="center"/>
          </w:tcPr>
          <w:p>
            <w:pPr>
              <w:rPr>
                <w:rFonts w:ascii="华文楷体" w:hAnsi="华文楷体" w:eastAsia="华文楷体"/>
                <w:sz w:val="24"/>
                <w:szCs w:val="24"/>
              </w:rPr>
            </w:pPr>
            <w:r>
              <w:rPr>
                <w:rFonts w:hint="eastAsia" w:ascii="华文楷体" w:hAnsi="华文楷体" w:eastAsia="华文楷体"/>
                <w:sz w:val="24"/>
                <w:szCs w:val="24"/>
              </w:rPr>
              <w:t>传真号码</w:t>
            </w:r>
          </w:p>
        </w:tc>
        <w:tc>
          <w:tcPr>
            <w:tcW w:w="1821" w:type="dxa"/>
            <w:gridSpan w:val="7"/>
            <w:noWrap/>
            <w:vAlign w:val="center"/>
          </w:tcPr>
          <w:p>
            <w:pPr>
              <w:rPr>
                <w:rFonts w:ascii="华文楷体" w:hAnsi="华文楷体" w:eastAsia="华文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89" w:type="dxa"/>
            <w:gridSpan w:val="2"/>
            <w:noWrap/>
            <w:vAlign w:val="center"/>
          </w:tcPr>
          <w:p>
            <w:pPr>
              <w:jc w:val="center"/>
              <w:rPr>
                <w:rFonts w:ascii="华文楷体" w:hAnsi="华文楷体" w:eastAsia="华文楷体"/>
                <w:sz w:val="24"/>
                <w:szCs w:val="24"/>
              </w:rPr>
            </w:pPr>
            <w:r>
              <w:rPr>
                <w:rFonts w:hint="eastAsia" w:ascii="华文楷体" w:hAnsi="华文楷体" w:eastAsia="华文楷体"/>
                <w:sz w:val="24"/>
                <w:szCs w:val="24"/>
              </w:rPr>
              <w:t>E-mail</w:t>
            </w:r>
          </w:p>
        </w:tc>
        <w:tc>
          <w:tcPr>
            <w:tcW w:w="7769" w:type="dxa"/>
            <w:gridSpan w:val="26"/>
            <w:noWrap/>
            <w:vAlign w:val="center"/>
          </w:tcPr>
          <w:p>
            <w:pPr>
              <w:jc w:val="center"/>
              <w:rPr>
                <w:rFonts w:ascii="华文楷体" w:hAnsi="华文楷体" w:eastAsia="华文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9" w:type="dxa"/>
            <w:gridSpan w:val="2"/>
            <w:vMerge w:val="restart"/>
            <w:noWrap/>
            <w:vAlign w:val="center"/>
          </w:tcPr>
          <w:p>
            <w:pPr>
              <w:rPr>
                <w:rFonts w:ascii="华文楷体" w:hAnsi="华文楷体" w:eastAsia="华文楷体"/>
                <w:spacing w:val="-40"/>
                <w:kern w:val="0"/>
                <w:sz w:val="24"/>
                <w:szCs w:val="24"/>
              </w:rPr>
            </w:pPr>
            <w:r>
              <w:rPr>
                <w:rFonts w:hint="eastAsia" w:ascii="华文楷体" w:hAnsi="华文楷体" w:eastAsia="华文楷体"/>
                <w:spacing w:val="-40"/>
                <w:kern w:val="0"/>
                <w:sz w:val="24"/>
                <w:szCs w:val="24"/>
              </w:rPr>
              <w:t>项目主要成员</w:t>
            </w:r>
          </w:p>
        </w:tc>
        <w:tc>
          <w:tcPr>
            <w:tcW w:w="1415" w:type="dxa"/>
            <w:gridSpan w:val="4"/>
            <w:noWrap/>
            <w:vAlign w:val="center"/>
          </w:tcPr>
          <w:p>
            <w:pPr>
              <w:jc w:val="center"/>
              <w:rPr>
                <w:rFonts w:ascii="华文楷体" w:hAnsi="华文楷体" w:eastAsia="华文楷体" w:cs="宋体"/>
                <w:kern w:val="0"/>
                <w:sz w:val="24"/>
                <w:szCs w:val="24"/>
              </w:rPr>
            </w:pPr>
            <w:r>
              <w:rPr>
                <w:rFonts w:hint="eastAsia" w:ascii="华文楷体" w:hAnsi="华文楷体" w:eastAsia="华文楷体" w:cs="宋体"/>
                <w:kern w:val="0"/>
                <w:sz w:val="24"/>
                <w:szCs w:val="24"/>
              </w:rPr>
              <w:t>姓名</w:t>
            </w:r>
          </w:p>
        </w:tc>
        <w:tc>
          <w:tcPr>
            <w:tcW w:w="708" w:type="dxa"/>
            <w:noWrap/>
            <w:vAlign w:val="center"/>
          </w:tcPr>
          <w:p>
            <w:pPr>
              <w:jc w:val="center"/>
              <w:rPr>
                <w:rFonts w:ascii="华文楷体" w:hAnsi="华文楷体" w:eastAsia="华文楷体" w:cs="宋体"/>
                <w:kern w:val="0"/>
                <w:sz w:val="24"/>
                <w:szCs w:val="24"/>
              </w:rPr>
            </w:pPr>
            <w:r>
              <w:rPr>
                <w:rFonts w:hint="eastAsia" w:ascii="华文楷体" w:hAnsi="华文楷体" w:eastAsia="华文楷体" w:cs="宋体"/>
                <w:kern w:val="0"/>
                <w:sz w:val="24"/>
                <w:szCs w:val="24"/>
              </w:rPr>
              <w:t>性别</w:t>
            </w:r>
          </w:p>
        </w:tc>
        <w:tc>
          <w:tcPr>
            <w:tcW w:w="707" w:type="dxa"/>
            <w:noWrap/>
            <w:vAlign w:val="center"/>
          </w:tcPr>
          <w:p>
            <w:pPr>
              <w:jc w:val="center"/>
              <w:rPr>
                <w:rFonts w:ascii="华文楷体" w:hAnsi="华文楷体" w:eastAsia="华文楷体" w:cs="宋体"/>
                <w:kern w:val="0"/>
                <w:sz w:val="24"/>
                <w:szCs w:val="24"/>
              </w:rPr>
            </w:pPr>
            <w:r>
              <w:rPr>
                <w:rFonts w:hint="eastAsia" w:ascii="华文楷体" w:hAnsi="华文楷体" w:eastAsia="华文楷体" w:cs="宋体"/>
                <w:kern w:val="0"/>
                <w:sz w:val="24"/>
                <w:szCs w:val="24"/>
              </w:rPr>
              <w:t>出生</w:t>
            </w:r>
          </w:p>
          <w:p>
            <w:pPr>
              <w:jc w:val="center"/>
              <w:rPr>
                <w:rFonts w:ascii="华文楷体" w:hAnsi="华文楷体" w:eastAsia="华文楷体" w:cs="宋体"/>
                <w:kern w:val="0"/>
                <w:sz w:val="24"/>
                <w:szCs w:val="24"/>
              </w:rPr>
            </w:pPr>
            <w:r>
              <w:rPr>
                <w:rFonts w:hint="eastAsia" w:ascii="华文楷体" w:hAnsi="华文楷体" w:eastAsia="华文楷体" w:cs="宋体"/>
                <w:kern w:val="0"/>
                <w:sz w:val="24"/>
                <w:szCs w:val="24"/>
              </w:rPr>
              <w:t>年月</w:t>
            </w:r>
          </w:p>
        </w:tc>
        <w:tc>
          <w:tcPr>
            <w:tcW w:w="711" w:type="dxa"/>
            <w:gridSpan w:val="3"/>
            <w:noWrap/>
            <w:vAlign w:val="center"/>
          </w:tcPr>
          <w:p>
            <w:pPr>
              <w:jc w:val="center"/>
              <w:rPr>
                <w:rFonts w:ascii="华文楷体" w:hAnsi="华文楷体" w:eastAsia="华文楷体" w:cs="宋体"/>
                <w:kern w:val="0"/>
                <w:sz w:val="24"/>
                <w:szCs w:val="24"/>
              </w:rPr>
            </w:pPr>
            <w:r>
              <w:rPr>
                <w:rFonts w:hint="eastAsia" w:ascii="华文楷体" w:hAnsi="华文楷体" w:eastAsia="华文楷体" w:cs="宋体"/>
                <w:kern w:val="0"/>
                <w:sz w:val="24"/>
                <w:szCs w:val="24"/>
              </w:rPr>
              <w:t>职称职务</w:t>
            </w:r>
          </w:p>
        </w:tc>
        <w:tc>
          <w:tcPr>
            <w:tcW w:w="1701" w:type="dxa"/>
            <w:gridSpan w:val="7"/>
            <w:noWrap/>
            <w:vAlign w:val="center"/>
          </w:tcPr>
          <w:p>
            <w:pPr>
              <w:jc w:val="center"/>
              <w:rPr>
                <w:rFonts w:ascii="华文楷体" w:hAnsi="华文楷体" w:eastAsia="华文楷体" w:cs="宋体"/>
                <w:kern w:val="0"/>
                <w:sz w:val="24"/>
                <w:szCs w:val="24"/>
              </w:rPr>
            </w:pPr>
            <w:r>
              <w:rPr>
                <w:rFonts w:hint="eastAsia" w:ascii="华文楷体" w:hAnsi="华文楷体" w:eastAsia="华文楷体" w:cs="宋体"/>
                <w:kern w:val="0"/>
                <w:sz w:val="24"/>
                <w:szCs w:val="24"/>
              </w:rPr>
              <w:t>工作单位</w:t>
            </w:r>
          </w:p>
        </w:tc>
        <w:tc>
          <w:tcPr>
            <w:tcW w:w="1276" w:type="dxa"/>
            <w:gridSpan w:val="5"/>
            <w:noWrap/>
            <w:vAlign w:val="center"/>
          </w:tcPr>
          <w:p>
            <w:pPr>
              <w:jc w:val="center"/>
              <w:rPr>
                <w:rFonts w:ascii="华文楷体" w:hAnsi="华文楷体" w:eastAsia="华文楷体" w:cs="宋体"/>
                <w:kern w:val="0"/>
                <w:sz w:val="24"/>
                <w:szCs w:val="24"/>
              </w:rPr>
            </w:pPr>
            <w:r>
              <w:rPr>
                <w:rFonts w:hint="eastAsia" w:ascii="华文楷体" w:hAnsi="华文楷体" w:eastAsia="华文楷体" w:cs="宋体"/>
                <w:kern w:val="0"/>
                <w:sz w:val="24"/>
                <w:szCs w:val="24"/>
              </w:rPr>
              <w:t>承担任务</w:t>
            </w:r>
          </w:p>
        </w:tc>
        <w:tc>
          <w:tcPr>
            <w:tcW w:w="1251" w:type="dxa"/>
            <w:gridSpan w:val="5"/>
            <w:noWrap/>
            <w:vAlign w:val="center"/>
          </w:tcPr>
          <w:p>
            <w:pPr>
              <w:jc w:val="center"/>
              <w:rPr>
                <w:rFonts w:ascii="华文楷体" w:hAnsi="华文楷体" w:eastAsia="华文楷体" w:cs="宋体"/>
                <w:kern w:val="0"/>
                <w:sz w:val="24"/>
                <w:szCs w:val="24"/>
              </w:rPr>
            </w:pPr>
            <w:r>
              <w:rPr>
                <w:rFonts w:hint="eastAsia" w:ascii="华文楷体" w:hAnsi="华文楷体" w:eastAsia="华文楷体" w:cs="宋体"/>
                <w:kern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9" w:type="dxa"/>
            <w:gridSpan w:val="2"/>
            <w:vMerge w:val="continue"/>
            <w:noWrap/>
          </w:tcPr>
          <w:p>
            <w:pPr>
              <w:rPr>
                <w:rFonts w:ascii="华文楷体" w:hAnsi="华文楷体" w:eastAsia="华文楷体" w:cs="宋体"/>
                <w:sz w:val="24"/>
                <w:szCs w:val="24"/>
              </w:rPr>
            </w:pPr>
          </w:p>
        </w:tc>
        <w:tc>
          <w:tcPr>
            <w:tcW w:w="1415" w:type="dxa"/>
            <w:gridSpan w:val="4"/>
            <w:noWrap/>
          </w:tcPr>
          <w:p>
            <w:pPr>
              <w:rPr>
                <w:rFonts w:ascii="华文楷体" w:hAnsi="华文楷体" w:eastAsia="华文楷体" w:cs="宋体"/>
                <w:kern w:val="0"/>
                <w:sz w:val="24"/>
                <w:szCs w:val="24"/>
              </w:rPr>
            </w:pPr>
          </w:p>
        </w:tc>
        <w:tc>
          <w:tcPr>
            <w:tcW w:w="708" w:type="dxa"/>
            <w:noWrap/>
          </w:tcPr>
          <w:p>
            <w:pPr>
              <w:rPr>
                <w:rFonts w:ascii="华文楷体" w:hAnsi="华文楷体" w:eastAsia="华文楷体" w:cs="宋体"/>
                <w:kern w:val="0"/>
                <w:sz w:val="24"/>
                <w:szCs w:val="24"/>
              </w:rPr>
            </w:pPr>
          </w:p>
        </w:tc>
        <w:tc>
          <w:tcPr>
            <w:tcW w:w="707" w:type="dxa"/>
            <w:noWrap/>
          </w:tcPr>
          <w:p>
            <w:pPr>
              <w:rPr>
                <w:rFonts w:ascii="华文楷体" w:hAnsi="华文楷体" w:eastAsia="华文楷体" w:cs="宋体"/>
                <w:kern w:val="0"/>
                <w:sz w:val="24"/>
                <w:szCs w:val="24"/>
              </w:rPr>
            </w:pPr>
          </w:p>
        </w:tc>
        <w:tc>
          <w:tcPr>
            <w:tcW w:w="711" w:type="dxa"/>
            <w:gridSpan w:val="3"/>
            <w:noWrap/>
          </w:tcPr>
          <w:p>
            <w:pPr>
              <w:rPr>
                <w:rFonts w:ascii="华文楷体" w:hAnsi="华文楷体" w:eastAsia="华文楷体" w:cs="宋体"/>
                <w:kern w:val="0"/>
                <w:sz w:val="24"/>
                <w:szCs w:val="24"/>
              </w:rPr>
            </w:pPr>
          </w:p>
        </w:tc>
        <w:tc>
          <w:tcPr>
            <w:tcW w:w="1701" w:type="dxa"/>
            <w:gridSpan w:val="7"/>
            <w:noWrap/>
          </w:tcPr>
          <w:p>
            <w:pPr>
              <w:rPr>
                <w:rFonts w:ascii="华文楷体" w:hAnsi="华文楷体" w:eastAsia="华文楷体" w:cs="宋体"/>
                <w:kern w:val="0"/>
                <w:sz w:val="24"/>
                <w:szCs w:val="24"/>
              </w:rPr>
            </w:pPr>
          </w:p>
        </w:tc>
        <w:tc>
          <w:tcPr>
            <w:tcW w:w="1276" w:type="dxa"/>
            <w:gridSpan w:val="5"/>
            <w:noWrap/>
          </w:tcPr>
          <w:p>
            <w:pPr>
              <w:rPr>
                <w:rFonts w:ascii="华文楷体" w:hAnsi="华文楷体" w:eastAsia="华文楷体" w:cs="宋体"/>
                <w:kern w:val="0"/>
                <w:sz w:val="24"/>
                <w:szCs w:val="24"/>
              </w:rPr>
            </w:pPr>
          </w:p>
        </w:tc>
        <w:tc>
          <w:tcPr>
            <w:tcW w:w="1251" w:type="dxa"/>
            <w:gridSpan w:val="5"/>
            <w:noWrap/>
          </w:tcPr>
          <w:p>
            <w:pPr>
              <w:rPr>
                <w:rFonts w:ascii="华文楷体" w:hAnsi="华文楷体" w:eastAsia="华文楷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9" w:type="dxa"/>
            <w:gridSpan w:val="2"/>
            <w:vMerge w:val="continue"/>
            <w:noWrap/>
          </w:tcPr>
          <w:p>
            <w:pPr>
              <w:rPr>
                <w:rFonts w:ascii="华文楷体" w:hAnsi="华文楷体" w:eastAsia="华文楷体" w:cs="宋体"/>
                <w:sz w:val="24"/>
                <w:szCs w:val="24"/>
              </w:rPr>
            </w:pPr>
          </w:p>
        </w:tc>
        <w:tc>
          <w:tcPr>
            <w:tcW w:w="1415" w:type="dxa"/>
            <w:gridSpan w:val="4"/>
            <w:noWrap/>
          </w:tcPr>
          <w:p>
            <w:pPr>
              <w:rPr>
                <w:rFonts w:ascii="华文楷体" w:hAnsi="华文楷体" w:eastAsia="华文楷体" w:cs="宋体"/>
                <w:kern w:val="0"/>
                <w:sz w:val="24"/>
                <w:szCs w:val="24"/>
              </w:rPr>
            </w:pPr>
          </w:p>
        </w:tc>
        <w:tc>
          <w:tcPr>
            <w:tcW w:w="708" w:type="dxa"/>
            <w:noWrap/>
          </w:tcPr>
          <w:p>
            <w:pPr>
              <w:rPr>
                <w:rFonts w:ascii="华文楷体" w:hAnsi="华文楷体" w:eastAsia="华文楷体" w:cs="宋体"/>
                <w:kern w:val="0"/>
                <w:sz w:val="24"/>
                <w:szCs w:val="24"/>
              </w:rPr>
            </w:pPr>
          </w:p>
        </w:tc>
        <w:tc>
          <w:tcPr>
            <w:tcW w:w="707" w:type="dxa"/>
            <w:noWrap/>
          </w:tcPr>
          <w:p>
            <w:pPr>
              <w:rPr>
                <w:rFonts w:ascii="华文楷体" w:hAnsi="华文楷体" w:eastAsia="华文楷体" w:cs="宋体"/>
                <w:kern w:val="0"/>
                <w:sz w:val="24"/>
                <w:szCs w:val="24"/>
              </w:rPr>
            </w:pPr>
          </w:p>
        </w:tc>
        <w:tc>
          <w:tcPr>
            <w:tcW w:w="711" w:type="dxa"/>
            <w:gridSpan w:val="3"/>
            <w:noWrap/>
          </w:tcPr>
          <w:p>
            <w:pPr>
              <w:rPr>
                <w:rFonts w:ascii="华文楷体" w:hAnsi="华文楷体" w:eastAsia="华文楷体" w:cs="宋体"/>
                <w:kern w:val="0"/>
                <w:sz w:val="24"/>
                <w:szCs w:val="24"/>
              </w:rPr>
            </w:pPr>
          </w:p>
        </w:tc>
        <w:tc>
          <w:tcPr>
            <w:tcW w:w="1701" w:type="dxa"/>
            <w:gridSpan w:val="7"/>
            <w:noWrap/>
          </w:tcPr>
          <w:p>
            <w:pPr>
              <w:rPr>
                <w:rFonts w:ascii="华文楷体" w:hAnsi="华文楷体" w:eastAsia="华文楷体" w:cs="宋体"/>
                <w:kern w:val="0"/>
                <w:sz w:val="24"/>
                <w:szCs w:val="24"/>
              </w:rPr>
            </w:pPr>
          </w:p>
        </w:tc>
        <w:tc>
          <w:tcPr>
            <w:tcW w:w="1276" w:type="dxa"/>
            <w:gridSpan w:val="5"/>
            <w:noWrap/>
          </w:tcPr>
          <w:p>
            <w:pPr>
              <w:rPr>
                <w:rFonts w:ascii="华文楷体" w:hAnsi="华文楷体" w:eastAsia="华文楷体" w:cs="宋体"/>
                <w:kern w:val="0"/>
                <w:sz w:val="24"/>
                <w:szCs w:val="24"/>
              </w:rPr>
            </w:pPr>
          </w:p>
        </w:tc>
        <w:tc>
          <w:tcPr>
            <w:tcW w:w="1251" w:type="dxa"/>
            <w:gridSpan w:val="5"/>
            <w:noWrap/>
          </w:tcPr>
          <w:p>
            <w:pPr>
              <w:rPr>
                <w:rFonts w:ascii="华文楷体" w:hAnsi="华文楷体" w:eastAsia="华文楷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9" w:type="dxa"/>
            <w:gridSpan w:val="2"/>
            <w:vMerge w:val="continue"/>
            <w:noWrap/>
          </w:tcPr>
          <w:p>
            <w:pPr>
              <w:rPr>
                <w:rFonts w:ascii="华文楷体" w:hAnsi="华文楷体" w:eastAsia="华文楷体" w:cs="宋体"/>
                <w:sz w:val="24"/>
                <w:szCs w:val="24"/>
              </w:rPr>
            </w:pPr>
          </w:p>
        </w:tc>
        <w:tc>
          <w:tcPr>
            <w:tcW w:w="1415" w:type="dxa"/>
            <w:gridSpan w:val="4"/>
            <w:noWrap/>
          </w:tcPr>
          <w:p>
            <w:pPr>
              <w:rPr>
                <w:rFonts w:ascii="华文楷体" w:hAnsi="华文楷体" w:eastAsia="华文楷体" w:cs="宋体"/>
                <w:kern w:val="0"/>
                <w:sz w:val="24"/>
                <w:szCs w:val="24"/>
              </w:rPr>
            </w:pPr>
          </w:p>
        </w:tc>
        <w:tc>
          <w:tcPr>
            <w:tcW w:w="708" w:type="dxa"/>
            <w:noWrap/>
          </w:tcPr>
          <w:p>
            <w:pPr>
              <w:rPr>
                <w:rFonts w:ascii="华文楷体" w:hAnsi="华文楷体" w:eastAsia="华文楷体" w:cs="宋体"/>
                <w:kern w:val="0"/>
                <w:sz w:val="24"/>
                <w:szCs w:val="24"/>
              </w:rPr>
            </w:pPr>
          </w:p>
        </w:tc>
        <w:tc>
          <w:tcPr>
            <w:tcW w:w="707" w:type="dxa"/>
            <w:noWrap/>
          </w:tcPr>
          <w:p>
            <w:pPr>
              <w:rPr>
                <w:rFonts w:ascii="华文楷体" w:hAnsi="华文楷体" w:eastAsia="华文楷体" w:cs="宋体"/>
                <w:kern w:val="0"/>
                <w:sz w:val="24"/>
                <w:szCs w:val="24"/>
              </w:rPr>
            </w:pPr>
          </w:p>
        </w:tc>
        <w:tc>
          <w:tcPr>
            <w:tcW w:w="711" w:type="dxa"/>
            <w:gridSpan w:val="3"/>
            <w:noWrap/>
          </w:tcPr>
          <w:p>
            <w:pPr>
              <w:rPr>
                <w:rFonts w:ascii="华文楷体" w:hAnsi="华文楷体" w:eastAsia="华文楷体" w:cs="宋体"/>
                <w:kern w:val="0"/>
                <w:sz w:val="24"/>
                <w:szCs w:val="24"/>
              </w:rPr>
            </w:pPr>
          </w:p>
        </w:tc>
        <w:tc>
          <w:tcPr>
            <w:tcW w:w="1701" w:type="dxa"/>
            <w:gridSpan w:val="7"/>
            <w:noWrap/>
          </w:tcPr>
          <w:p>
            <w:pPr>
              <w:rPr>
                <w:rFonts w:ascii="华文楷体" w:hAnsi="华文楷体" w:eastAsia="华文楷体" w:cs="宋体"/>
                <w:kern w:val="0"/>
                <w:sz w:val="24"/>
                <w:szCs w:val="24"/>
              </w:rPr>
            </w:pPr>
          </w:p>
        </w:tc>
        <w:tc>
          <w:tcPr>
            <w:tcW w:w="1276" w:type="dxa"/>
            <w:gridSpan w:val="5"/>
            <w:noWrap/>
          </w:tcPr>
          <w:p>
            <w:pPr>
              <w:rPr>
                <w:rFonts w:ascii="华文楷体" w:hAnsi="华文楷体" w:eastAsia="华文楷体" w:cs="宋体"/>
                <w:kern w:val="0"/>
                <w:sz w:val="24"/>
                <w:szCs w:val="24"/>
              </w:rPr>
            </w:pPr>
          </w:p>
        </w:tc>
        <w:tc>
          <w:tcPr>
            <w:tcW w:w="1251" w:type="dxa"/>
            <w:gridSpan w:val="5"/>
            <w:noWrap/>
          </w:tcPr>
          <w:p>
            <w:pPr>
              <w:rPr>
                <w:rFonts w:ascii="华文楷体" w:hAnsi="华文楷体" w:eastAsia="华文楷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9" w:type="dxa"/>
            <w:gridSpan w:val="2"/>
            <w:vMerge w:val="continue"/>
            <w:noWrap/>
          </w:tcPr>
          <w:p>
            <w:pPr>
              <w:rPr>
                <w:rFonts w:ascii="华文楷体" w:hAnsi="华文楷体" w:eastAsia="华文楷体" w:cs="宋体"/>
                <w:sz w:val="24"/>
                <w:szCs w:val="24"/>
              </w:rPr>
            </w:pPr>
          </w:p>
        </w:tc>
        <w:tc>
          <w:tcPr>
            <w:tcW w:w="1415" w:type="dxa"/>
            <w:gridSpan w:val="4"/>
            <w:noWrap/>
          </w:tcPr>
          <w:p>
            <w:pPr>
              <w:rPr>
                <w:rFonts w:ascii="华文楷体" w:hAnsi="华文楷体" w:eastAsia="华文楷体" w:cs="宋体"/>
                <w:kern w:val="0"/>
                <w:sz w:val="24"/>
                <w:szCs w:val="24"/>
              </w:rPr>
            </w:pPr>
          </w:p>
        </w:tc>
        <w:tc>
          <w:tcPr>
            <w:tcW w:w="708" w:type="dxa"/>
            <w:noWrap/>
          </w:tcPr>
          <w:p>
            <w:pPr>
              <w:rPr>
                <w:rFonts w:ascii="华文楷体" w:hAnsi="华文楷体" w:eastAsia="华文楷体" w:cs="宋体"/>
                <w:kern w:val="0"/>
                <w:sz w:val="24"/>
                <w:szCs w:val="24"/>
              </w:rPr>
            </w:pPr>
          </w:p>
        </w:tc>
        <w:tc>
          <w:tcPr>
            <w:tcW w:w="707" w:type="dxa"/>
            <w:noWrap/>
          </w:tcPr>
          <w:p>
            <w:pPr>
              <w:rPr>
                <w:rFonts w:ascii="华文楷体" w:hAnsi="华文楷体" w:eastAsia="华文楷体" w:cs="宋体"/>
                <w:kern w:val="0"/>
                <w:sz w:val="24"/>
                <w:szCs w:val="24"/>
              </w:rPr>
            </w:pPr>
          </w:p>
        </w:tc>
        <w:tc>
          <w:tcPr>
            <w:tcW w:w="711" w:type="dxa"/>
            <w:gridSpan w:val="3"/>
            <w:noWrap/>
          </w:tcPr>
          <w:p>
            <w:pPr>
              <w:rPr>
                <w:rFonts w:ascii="华文楷体" w:hAnsi="华文楷体" w:eastAsia="华文楷体" w:cs="宋体"/>
                <w:kern w:val="0"/>
                <w:sz w:val="24"/>
                <w:szCs w:val="24"/>
              </w:rPr>
            </w:pPr>
          </w:p>
        </w:tc>
        <w:tc>
          <w:tcPr>
            <w:tcW w:w="1701" w:type="dxa"/>
            <w:gridSpan w:val="7"/>
            <w:noWrap/>
          </w:tcPr>
          <w:p>
            <w:pPr>
              <w:rPr>
                <w:rFonts w:ascii="华文楷体" w:hAnsi="华文楷体" w:eastAsia="华文楷体" w:cs="宋体"/>
                <w:kern w:val="0"/>
                <w:sz w:val="24"/>
                <w:szCs w:val="24"/>
              </w:rPr>
            </w:pPr>
          </w:p>
        </w:tc>
        <w:tc>
          <w:tcPr>
            <w:tcW w:w="1276" w:type="dxa"/>
            <w:gridSpan w:val="5"/>
            <w:noWrap/>
          </w:tcPr>
          <w:p>
            <w:pPr>
              <w:rPr>
                <w:rFonts w:ascii="华文楷体" w:hAnsi="华文楷体" w:eastAsia="华文楷体" w:cs="宋体"/>
                <w:kern w:val="0"/>
                <w:sz w:val="24"/>
                <w:szCs w:val="24"/>
              </w:rPr>
            </w:pPr>
          </w:p>
        </w:tc>
        <w:tc>
          <w:tcPr>
            <w:tcW w:w="1251" w:type="dxa"/>
            <w:gridSpan w:val="5"/>
            <w:noWrap/>
          </w:tcPr>
          <w:p>
            <w:pPr>
              <w:rPr>
                <w:rFonts w:ascii="华文楷体" w:hAnsi="华文楷体" w:eastAsia="华文楷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9" w:type="dxa"/>
            <w:gridSpan w:val="2"/>
            <w:vMerge w:val="continue"/>
            <w:noWrap/>
          </w:tcPr>
          <w:p>
            <w:pPr>
              <w:rPr>
                <w:rFonts w:ascii="华文楷体" w:hAnsi="华文楷体" w:eastAsia="华文楷体" w:cs="宋体"/>
                <w:sz w:val="24"/>
                <w:szCs w:val="24"/>
              </w:rPr>
            </w:pPr>
          </w:p>
        </w:tc>
        <w:tc>
          <w:tcPr>
            <w:tcW w:w="1415" w:type="dxa"/>
            <w:gridSpan w:val="4"/>
            <w:noWrap/>
          </w:tcPr>
          <w:p>
            <w:pPr>
              <w:rPr>
                <w:rFonts w:ascii="华文楷体" w:hAnsi="华文楷体" w:eastAsia="华文楷体" w:cs="宋体"/>
                <w:kern w:val="0"/>
                <w:sz w:val="24"/>
                <w:szCs w:val="24"/>
              </w:rPr>
            </w:pPr>
          </w:p>
        </w:tc>
        <w:tc>
          <w:tcPr>
            <w:tcW w:w="708" w:type="dxa"/>
            <w:noWrap/>
          </w:tcPr>
          <w:p>
            <w:pPr>
              <w:rPr>
                <w:rFonts w:ascii="华文楷体" w:hAnsi="华文楷体" w:eastAsia="华文楷体" w:cs="宋体"/>
                <w:kern w:val="0"/>
                <w:sz w:val="24"/>
                <w:szCs w:val="24"/>
              </w:rPr>
            </w:pPr>
          </w:p>
        </w:tc>
        <w:tc>
          <w:tcPr>
            <w:tcW w:w="707" w:type="dxa"/>
            <w:noWrap/>
          </w:tcPr>
          <w:p>
            <w:pPr>
              <w:rPr>
                <w:rFonts w:ascii="华文楷体" w:hAnsi="华文楷体" w:eastAsia="华文楷体" w:cs="宋体"/>
                <w:kern w:val="0"/>
                <w:sz w:val="24"/>
                <w:szCs w:val="24"/>
              </w:rPr>
            </w:pPr>
          </w:p>
        </w:tc>
        <w:tc>
          <w:tcPr>
            <w:tcW w:w="711" w:type="dxa"/>
            <w:gridSpan w:val="3"/>
            <w:noWrap/>
          </w:tcPr>
          <w:p>
            <w:pPr>
              <w:rPr>
                <w:rFonts w:ascii="华文楷体" w:hAnsi="华文楷体" w:eastAsia="华文楷体" w:cs="宋体"/>
                <w:kern w:val="0"/>
                <w:sz w:val="24"/>
                <w:szCs w:val="24"/>
              </w:rPr>
            </w:pPr>
          </w:p>
        </w:tc>
        <w:tc>
          <w:tcPr>
            <w:tcW w:w="1701" w:type="dxa"/>
            <w:gridSpan w:val="7"/>
            <w:noWrap/>
          </w:tcPr>
          <w:p>
            <w:pPr>
              <w:rPr>
                <w:rFonts w:ascii="华文楷体" w:hAnsi="华文楷体" w:eastAsia="华文楷体" w:cs="宋体"/>
                <w:kern w:val="0"/>
                <w:sz w:val="24"/>
                <w:szCs w:val="24"/>
              </w:rPr>
            </w:pPr>
          </w:p>
        </w:tc>
        <w:tc>
          <w:tcPr>
            <w:tcW w:w="1276" w:type="dxa"/>
            <w:gridSpan w:val="5"/>
            <w:noWrap/>
          </w:tcPr>
          <w:p>
            <w:pPr>
              <w:rPr>
                <w:rFonts w:ascii="华文楷体" w:hAnsi="华文楷体" w:eastAsia="华文楷体" w:cs="宋体"/>
                <w:kern w:val="0"/>
                <w:sz w:val="24"/>
                <w:szCs w:val="24"/>
              </w:rPr>
            </w:pPr>
          </w:p>
        </w:tc>
        <w:tc>
          <w:tcPr>
            <w:tcW w:w="1251" w:type="dxa"/>
            <w:gridSpan w:val="5"/>
            <w:noWrap/>
          </w:tcPr>
          <w:p>
            <w:pPr>
              <w:rPr>
                <w:rFonts w:ascii="华文楷体" w:hAnsi="华文楷体" w:eastAsia="华文楷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8" w:type="dxa"/>
            <w:gridSpan w:val="28"/>
            <w:noWrap/>
            <w:vAlign w:val="center"/>
          </w:tcPr>
          <w:p>
            <w:pPr>
              <w:rPr>
                <w:rFonts w:ascii="华文楷体" w:hAnsi="华文楷体" w:eastAsia="华文楷体"/>
                <w:sz w:val="24"/>
                <w:szCs w:val="24"/>
              </w:rPr>
            </w:pPr>
            <w:r>
              <w:rPr>
                <w:rFonts w:hint="eastAsia" w:ascii="华文楷体" w:hAnsi="华文楷体" w:eastAsia="华文楷体"/>
                <w:sz w:val="24"/>
                <w:szCs w:val="24"/>
              </w:rPr>
              <w:t>申请人与本专题有关的近期研究成果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8" w:type="dxa"/>
            <w:gridSpan w:val="28"/>
            <w:noWrap/>
            <w:vAlign w:val="center"/>
          </w:tcPr>
          <w:p>
            <w:pPr>
              <w:rPr>
                <w:rFonts w:ascii="华文楷体" w:hAnsi="华文楷体" w:eastAsia="华文楷体"/>
                <w:sz w:val="24"/>
                <w:szCs w:val="24"/>
              </w:rPr>
            </w:pPr>
            <w:r>
              <w:rPr>
                <w:rFonts w:hint="eastAsia" w:ascii="华文楷体" w:hAnsi="华文楷体" w:eastAsia="华文楷体"/>
                <w:sz w:val="24"/>
                <w:szCs w:val="24"/>
              </w:rPr>
              <w:t>（应注明成果名称、形式、发表刊物或出版单位及发表或出版的时间）</w:t>
            </w:r>
          </w:p>
          <w:p>
            <w:pPr>
              <w:rPr>
                <w:rFonts w:ascii="华文楷体" w:hAnsi="华文楷体" w:eastAsia="华文楷体"/>
                <w:sz w:val="24"/>
                <w:szCs w:val="24"/>
              </w:rPr>
            </w:pPr>
          </w:p>
          <w:p>
            <w:pPr>
              <w:rPr>
                <w:rFonts w:ascii="华文楷体" w:hAnsi="华文楷体" w:eastAsia="华文楷体"/>
                <w:sz w:val="24"/>
                <w:szCs w:val="24"/>
              </w:rPr>
            </w:pPr>
          </w:p>
          <w:p>
            <w:pPr>
              <w:rPr>
                <w:rFonts w:ascii="华文楷体" w:hAnsi="华文楷体" w:eastAsia="华文楷体"/>
                <w:sz w:val="24"/>
                <w:szCs w:val="24"/>
              </w:rPr>
            </w:pPr>
          </w:p>
          <w:p>
            <w:pPr>
              <w:rPr>
                <w:rFonts w:ascii="华文楷体" w:hAnsi="华文楷体" w:eastAsia="华文楷体"/>
                <w:sz w:val="24"/>
                <w:szCs w:val="24"/>
              </w:rPr>
            </w:pPr>
          </w:p>
          <w:p>
            <w:pPr>
              <w:rPr>
                <w:rFonts w:ascii="华文楷体" w:hAnsi="华文楷体" w:eastAsia="华文楷体"/>
                <w:sz w:val="24"/>
                <w:szCs w:val="24"/>
              </w:rPr>
            </w:pPr>
          </w:p>
          <w:p>
            <w:pPr>
              <w:rPr>
                <w:rFonts w:ascii="华文楷体" w:hAnsi="华文楷体" w:eastAsia="华文楷体"/>
                <w:sz w:val="24"/>
                <w:szCs w:val="24"/>
              </w:rPr>
            </w:pPr>
          </w:p>
          <w:p>
            <w:pPr>
              <w:rPr>
                <w:rFonts w:ascii="华文楷体" w:hAnsi="华文楷体" w:eastAsia="华文楷体"/>
                <w:sz w:val="24"/>
                <w:szCs w:val="24"/>
              </w:rPr>
            </w:pPr>
          </w:p>
          <w:p>
            <w:pPr>
              <w:rPr>
                <w:rFonts w:ascii="华文楷体" w:hAnsi="华文楷体" w:eastAsia="华文楷体"/>
                <w:sz w:val="24"/>
                <w:szCs w:val="24"/>
              </w:rPr>
            </w:pPr>
          </w:p>
          <w:p>
            <w:pPr>
              <w:rPr>
                <w:rFonts w:ascii="华文楷体" w:hAnsi="华文楷体" w:eastAsia="华文楷体"/>
                <w:sz w:val="24"/>
                <w:szCs w:val="24"/>
              </w:rPr>
            </w:pPr>
          </w:p>
          <w:p>
            <w:pPr>
              <w:rPr>
                <w:rFonts w:ascii="华文楷体" w:hAnsi="华文楷体" w:eastAsia="华文楷体"/>
                <w:sz w:val="24"/>
                <w:szCs w:val="24"/>
              </w:rPr>
            </w:pPr>
          </w:p>
          <w:p>
            <w:pPr>
              <w:rPr>
                <w:rFonts w:ascii="华文楷体" w:hAnsi="华文楷体" w:eastAsia="华文楷体"/>
                <w:sz w:val="24"/>
                <w:szCs w:val="24"/>
              </w:rPr>
            </w:pPr>
          </w:p>
          <w:p>
            <w:pPr>
              <w:rPr>
                <w:rFonts w:ascii="华文楷体" w:hAnsi="华文楷体" w:eastAsia="华文楷体"/>
                <w:sz w:val="24"/>
                <w:szCs w:val="24"/>
              </w:rPr>
            </w:pPr>
          </w:p>
        </w:tc>
      </w:tr>
      <w:bookmarkEnd w:id="2"/>
    </w:tbl>
    <w:p>
      <w:pPr>
        <w:spacing w:line="360" w:lineRule="auto"/>
        <w:ind w:firstLine="150" w:firstLineChars="50"/>
        <w:rPr>
          <w:rFonts w:ascii="黑体" w:hAnsi="宋体" w:eastAsia="黑体"/>
          <w:sz w:val="30"/>
          <w:szCs w:val="30"/>
        </w:rPr>
        <w:sectPr>
          <w:footerReference r:id="rId3" w:type="default"/>
          <w:pgSz w:w="11906" w:h="16838"/>
          <w:pgMar w:top="2098" w:right="1508" w:bottom="1712" w:left="1520" w:header="851" w:footer="1418" w:gutter="57"/>
          <w:cols w:space="720" w:num="1"/>
          <w:docGrid w:linePitch="312" w:charSpace="0"/>
        </w:sectPr>
      </w:pPr>
    </w:p>
    <w:p>
      <w:pPr>
        <w:spacing w:line="360" w:lineRule="auto"/>
        <w:ind w:firstLine="150" w:firstLineChars="50"/>
        <w:rPr>
          <w:rFonts w:ascii="黑体" w:hAnsi="宋体" w:eastAsia="黑体"/>
          <w:sz w:val="30"/>
          <w:szCs w:val="30"/>
        </w:rPr>
      </w:pPr>
      <w:r>
        <w:rPr>
          <w:rFonts w:hint="eastAsia" w:ascii="黑体" w:hAnsi="宋体" w:eastAsia="黑体"/>
          <w:sz w:val="30"/>
          <w:szCs w:val="30"/>
        </w:rPr>
        <w:t>二、专项研究主要内容</w:t>
      </w:r>
    </w:p>
    <w:tbl>
      <w:tblPr>
        <w:tblStyle w:val="5"/>
        <w:tblW w:w="8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8511" w:type="dxa"/>
            <w:noWrap/>
          </w:tcPr>
          <w:p>
            <w:pPr>
              <w:autoSpaceDE w:val="0"/>
              <w:autoSpaceDN w:val="0"/>
              <w:adjustRightInd w:val="0"/>
              <w:jc w:val="left"/>
              <w:rPr>
                <w:rFonts w:ascii="华文楷体" w:hAnsi="华文楷体" w:eastAsia="华文楷体"/>
                <w:sz w:val="28"/>
                <w:szCs w:val="28"/>
              </w:rPr>
            </w:pPr>
            <w:r>
              <w:rPr>
                <w:rFonts w:hint="eastAsia" w:ascii="华文楷体" w:hAnsi="华文楷体" w:eastAsia="华文楷体"/>
                <w:sz w:val="24"/>
                <w:szCs w:val="28"/>
              </w:rPr>
              <w:t>（包括研究的目标、基本构思、主要内容、研究方法、创新点、进度安排、预期成果、绩效目标等，不多于3000字，可加页）</w:t>
            </w:r>
          </w:p>
          <w:p>
            <w:pPr>
              <w:autoSpaceDE w:val="0"/>
              <w:autoSpaceDN w:val="0"/>
              <w:adjustRightInd w:val="0"/>
              <w:spacing w:line="360" w:lineRule="auto"/>
              <w:jc w:val="left"/>
              <w:rPr>
                <w:rFonts w:ascii="华文楷体" w:hAnsi="华文楷体" w:eastAsia="华文楷体"/>
                <w:szCs w:val="21"/>
              </w:rPr>
            </w:pPr>
          </w:p>
          <w:p>
            <w:pPr>
              <w:autoSpaceDE w:val="0"/>
              <w:autoSpaceDN w:val="0"/>
              <w:adjustRightInd w:val="0"/>
              <w:spacing w:line="360" w:lineRule="auto"/>
              <w:jc w:val="left"/>
              <w:rPr>
                <w:rFonts w:ascii="华文楷体" w:hAnsi="华文楷体" w:eastAsia="华文楷体"/>
                <w:szCs w:val="21"/>
              </w:rPr>
            </w:pPr>
          </w:p>
          <w:p>
            <w:pPr>
              <w:autoSpaceDE w:val="0"/>
              <w:autoSpaceDN w:val="0"/>
              <w:adjustRightInd w:val="0"/>
              <w:spacing w:line="360" w:lineRule="auto"/>
              <w:jc w:val="left"/>
              <w:rPr>
                <w:rFonts w:ascii="华文楷体" w:hAnsi="华文楷体" w:eastAsia="华文楷体"/>
                <w:szCs w:val="21"/>
              </w:rPr>
            </w:pPr>
          </w:p>
          <w:p>
            <w:pPr>
              <w:autoSpaceDE w:val="0"/>
              <w:autoSpaceDN w:val="0"/>
              <w:adjustRightInd w:val="0"/>
              <w:spacing w:line="360" w:lineRule="auto"/>
              <w:jc w:val="left"/>
              <w:rPr>
                <w:rFonts w:ascii="华文楷体" w:hAnsi="华文楷体" w:eastAsia="华文楷体"/>
                <w:szCs w:val="21"/>
              </w:rPr>
            </w:pPr>
          </w:p>
          <w:p>
            <w:pPr>
              <w:autoSpaceDE w:val="0"/>
              <w:autoSpaceDN w:val="0"/>
              <w:adjustRightInd w:val="0"/>
              <w:spacing w:line="360" w:lineRule="auto"/>
              <w:jc w:val="left"/>
              <w:rPr>
                <w:rFonts w:ascii="华文楷体" w:hAnsi="华文楷体" w:eastAsia="华文楷体"/>
                <w:szCs w:val="21"/>
              </w:rPr>
            </w:pPr>
          </w:p>
          <w:p>
            <w:pPr>
              <w:autoSpaceDE w:val="0"/>
              <w:autoSpaceDN w:val="0"/>
              <w:adjustRightInd w:val="0"/>
              <w:spacing w:line="360" w:lineRule="auto"/>
              <w:jc w:val="left"/>
              <w:rPr>
                <w:rFonts w:ascii="华文楷体" w:hAnsi="华文楷体" w:eastAsia="华文楷体"/>
                <w:szCs w:val="21"/>
              </w:rPr>
            </w:pPr>
          </w:p>
          <w:p>
            <w:pPr>
              <w:autoSpaceDE w:val="0"/>
              <w:autoSpaceDN w:val="0"/>
              <w:adjustRightInd w:val="0"/>
              <w:spacing w:line="360" w:lineRule="auto"/>
              <w:jc w:val="left"/>
              <w:rPr>
                <w:rFonts w:ascii="华文楷体" w:hAnsi="华文楷体" w:eastAsia="华文楷体"/>
                <w:szCs w:val="21"/>
              </w:rPr>
            </w:pPr>
          </w:p>
          <w:p>
            <w:pPr>
              <w:autoSpaceDE w:val="0"/>
              <w:autoSpaceDN w:val="0"/>
              <w:adjustRightInd w:val="0"/>
              <w:spacing w:line="360" w:lineRule="auto"/>
              <w:jc w:val="left"/>
              <w:rPr>
                <w:rFonts w:ascii="华文楷体" w:hAnsi="华文楷体" w:eastAsia="华文楷体"/>
                <w:szCs w:val="21"/>
              </w:rPr>
            </w:pPr>
          </w:p>
          <w:p>
            <w:pPr>
              <w:autoSpaceDE w:val="0"/>
              <w:autoSpaceDN w:val="0"/>
              <w:adjustRightInd w:val="0"/>
              <w:spacing w:line="360" w:lineRule="auto"/>
              <w:jc w:val="left"/>
              <w:rPr>
                <w:rFonts w:ascii="华文楷体" w:hAnsi="华文楷体" w:eastAsia="华文楷体"/>
                <w:szCs w:val="21"/>
              </w:rPr>
            </w:pPr>
          </w:p>
          <w:p>
            <w:pPr>
              <w:autoSpaceDE w:val="0"/>
              <w:autoSpaceDN w:val="0"/>
              <w:adjustRightInd w:val="0"/>
              <w:spacing w:line="360" w:lineRule="auto"/>
              <w:jc w:val="left"/>
              <w:rPr>
                <w:rFonts w:ascii="华文楷体" w:hAnsi="华文楷体" w:eastAsia="华文楷体"/>
                <w:szCs w:val="21"/>
              </w:rPr>
            </w:pPr>
          </w:p>
          <w:p>
            <w:pPr>
              <w:autoSpaceDE w:val="0"/>
              <w:autoSpaceDN w:val="0"/>
              <w:adjustRightInd w:val="0"/>
              <w:spacing w:line="360" w:lineRule="auto"/>
              <w:jc w:val="left"/>
              <w:rPr>
                <w:rFonts w:ascii="华文楷体" w:hAnsi="华文楷体" w:eastAsia="华文楷体"/>
                <w:szCs w:val="21"/>
              </w:rPr>
            </w:pPr>
          </w:p>
          <w:p>
            <w:pPr>
              <w:autoSpaceDE w:val="0"/>
              <w:autoSpaceDN w:val="0"/>
              <w:adjustRightInd w:val="0"/>
              <w:spacing w:line="360" w:lineRule="auto"/>
              <w:jc w:val="left"/>
              <w:rPr>
                <w:rFonts w:ascii="华文楷体" w:hAnsi="华文楷体" w:eastAsia="华文楷体"/>
                <w:szCs w:val="21"/>
              </w:rPr>
            </w:pPr>
          </w:p>
          <w:p>
            <w:pPr>
              <w:autoSpaceDE w:val="0"/>
              <w:autoSpaceDN w:val="0"/>
              <w:adjustRightInd w:val="0"/>
              <w:spacing w:line="360" w:lineRule="auto"/>
              <w:jc w:val="left"/>
              <w:rPr>
                <w:rFonts w:ascii="华文楷体" w:hAnsi="华文楷体" w:eastAsia="华文楷体"/>
                <w:szCs w:val="21"/>
              </w:rPr>
            </w:pPr>
          </w:p>
          <w:p>
            <w:pPr>
              <w:autoSpaceDE w:val="0"/>
              <w:autoSpaceDN w:val="0"/>
              <w:adjustRightInd w:val="0"/>
              <w:spacing w:line="360" w:lineRule="auto"/>
              <w:jc w:val="left"/>
              <w:rPr>
                <w:rFonts w:ascii="华文楷体" w:hAnsi="华文楷体" w:eastAsia="华文楷体"/>
                <w:szCs w:val="21"/>
              </w:rPr>
            </w:pPr>
          </w:p>
          <w:p>
            <w:pPr>
              <w:autoSpaceDE w:val="0"/>
              <w:autoSpaceDN w:val="0"/>
              <w:adjustRightInd w:val="0"/>
              <w:spacing w:line="360" w:lineRule="auto"/>
              <w:jc w:val="left"/>
              <w:rPr>
                <w:rFonts w:ascii="华文楷体" w:hAnsi="华文楷体" w:eastAsia="华文楷体"/>
                <w:szCs w:val="21"/>
              </w:rPr>
            </w:pPr>
          </w:p>
          <w:p>
            <w:pPr>
              <w:autoSpaceDE w:val="0"/>
              <w:autoSpaceDN w:val="0"/>
              <w:adjustRightInd w:val="0"/>
              <w:spacing w:line="360" w:lineRule="auto"/>
              <w:jc w:val="left"/>
              <w:rPr>
                <w:rFonts w:ascii="华文楷体" w:hAnsi="华文楷体" w:eastAsia="华文楷体"/>
                <w:szCs w:val="21"/>
              </w:rPr>
            </w:pPr>
          </w:p>
          <w:p>
            <w:pPr>
              <w:autoSpaceDE w:val="0"/>
              <w:autoSpaceDN w:val="0"/>
              <w:adjustRightInd w:val="0"/>
              <w:spacing w:line="360" w:lineRule="auto"/>
              <w:jc w:val="left"/>
              <w:rPr>
                <w:rFonts w:ascii="华文楷体" w:hAnsi="华文楷体" w:eastAsia="华文楷体"/>
                <w:szCs w:val="21"/>
              </w:rPr>
            </w:pPr>
          </w:p>
          <w:p>
            <w:pPr>
              <w:autoSpaceDE w:val="0"/>
              <w:autoSpaceDN w:val="0"/>
              <w:adjustRightInd w:val="0"/>
              <w:spacing w:line="360" w:lineRule="auto"/>
              <w:jc w:val="left"/>
              <w:rPr>
                <w:rFonts w:ascii="华文楷体" w:hAnsi="华文楷体" w:eastAsia="华文楷体"/>
                <w:szCs w:val="21"/>
              </w:rPr>
            </w:pPr>
          </w:p>
          <w:p>
            <w:pPr>
              <w:autoSpaceDE w:val="0"/>
              <w:autoSpaceDN w:val="0"/>
              <w:adjustRightInd w:val="0"/>
              <w:spacing w:line="360" w:lineRule="auto"/>
              <w:jc w:val="left"/>
              <w:rPr>
                <w:rFonts w:ascii="华文楷体" w:hAnsi="华文楷体" w:eastAsia="华文楷体"/>
                <w:szCs w:val="21"/>
              </w:rPr>
            </w:pPr>
          </w:p>
          <w:p>
            <w:pPr>
              <w:autoSpaceDE w:val="0"/>
              <w:autoSpaceDN w:val="0"/>
              <w:adjustRightInd w:val="0"/>
              <w:spacing w:line="360" w:lineRule="auto"/>
              <w:jc w:val="left"/>
              <w:rPr>
                <w:rFonts w:ascii="华文楷体" w:hAnsi="华文楷体" w:eastAsia="华文楷体"/>
                <w:szCs w:val="21"/>
              </w:rPr>
            </w:pPr>
          </w:p>
          <w:p>
            <w:pPr>
              <w:autoSpaceDE w:val="0"/>
              <w:autoSpaceDN w:val="0"/>
              <w:adjustRightInd w:val="0"/>
              <w:spacing w:line="360" w:lineRule="auto"/>
              <w:jc w:val="left"/>
              <w:rPr>
                <w:rFonts w:ascii="华文楷体" w:hAnsi="华文楷体" w:eastAsia="华文楷体"/>
                <w:szCs w:val="21"/>
              </w:rPr>
            </w:pPr>
          </w:p>
          <w:p>
            <w:pPr>
              <w:autoSpaceDE w:val="0"/>
              <w:autoSpaceDN w:val="0"/>
              <w:adjustRightInd w:val="0"/>
              <w:spacing w:line="360" w:lineRule="auto"/>
              <w:jc w:val="left"/>
              <w:rPr>
                <w:rFonts w:ascii="华文楷体" w:hAnsi="华文楷体" w:eastAsia="华文楷体"/>
                <w:szCs w:val="21"/>
              </w:rPr>
            </w:pPr>
          </w:p>
          <w:p>
            <w:pPr>
              <w:autoSpaceDE w:val="0"/>
              <w:autoSpaceDN w:val="0"/>
              <w:adjustRightInd w:val="0"/>
              <w:spacing w:line="360" w:lineRule="auto"/>
              <w:jc w:val="left"/>
              <w:rPr>
                <w:rFonts w:ascii="华文楷体" w:hAnsi="华文楷体" w:eastAsia="华文楷体"/>
                <w:szCs w:val="21"/>
              </w:rPr>
            </w:pPr>
          </w:p>
          <w:p>
            <w:pPr>
              <w:autoSpaceDE w:val="0"/>
              <w:autoSpaceDN w:val="0"/>
              <w:adjustRightInd w:val="0"/>
              <w:spacing w:line="360" w:lineRule="auto"/>
              <w:jc w:val="left"/>
              <w:rPr>
                <w:rFonts w:ascii="华文楷体" w:hAnsi="华文楷体" w:eastAsia="华文楷体"/>
                <w:szCs w:val="21"/>
              </w:rPr>
            </w:pPr>
          </w:p>
          <w:p>
            <w:pPr>
              <w:autoSpaceDE w:val="0"/>
              <w:autoSpaceDN w:val="0"/>
              <w:adjustRightInd w:val="0"/>
              <w:spacing w:line="360" w:lineRule="auto"/>
              <w:jc w:val="left"/>
              <w:rPr>
                <w:rFonts w:ascii="宋体" w:cs="宋体"/>
                <w:kern w:val="0"/>
                <w:szCs w:val="21"/>
              </w:rPr>
            </w:pPr>
          </w:p>
        </w:tc>
      </w:tr>
    </w:tbl>
    <w:p>
      <w:pPr>
        <w:spacing w:line="360" w:lineRule="auto"/>
        <w:ind w:firstLine="150" w:firstLineChars="50"/>
        <w:rPr>
          <w:rFonts w:ascii="黑体" w:hAnsi="宋体" w:eastAsia="黑体"/>
          <w:sz w:val="30"/>
          <w:szCs w:val="30"/>
        </w:rPr>
      </w:pPr>
      <w:r>
        <w:rPr>
          <w:rFonts w:hint="eastAsia" w:ascii="黑体" w:hAnsi="宋体" w:eastAsia="黑体"/>
          <w:sz w:val="30"/>
          <w:szCs w:val="30"/>
        </w:rPr>
        <w:t>三、相关基础、优势和条件保障</w:t>
      </w:r>
    </w:p>
    <w:tbl>
      <w:tblPr>
        <w:tblStyle w:val="5"/>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7" w:hRule="atLeast"/>
          <w:jc w:val="center"/>
        </w:trPr>
        <w:tc>
          <w:tcPr>
            <w:tcW w:w="8492" w:type="dxa"/>
            <w:noWrap/>
          </w:tcPr>
          <w:p>
            <w:pPr>
              <w:autoSpaceDE w:val="0"/>
              <w:autoSpaceDN w:val="0"/>
              <w:adjustRightInd w:val="0"/>
              <w:spacing w:line="360" w:lineRule="auto"/>
              <w:rPr>
                <w:rFonts w:ascii="华文楷体" w:hAnsi="华文楷体" w:eastAsia="华文楷体"/>
                <w:sz w:val="24"/>
                <w:szCs w:val="28"/>
              </w:rPr>
            </w:pPr>
            <w:r>
              <w:rPr>
                <w:rFonts w:hint="eastAsia" w:ascii="华文楷体" w:hAnsi="华文楷体" w:eastAsia="华文楷体"/>
                <w:sz w:val="24"/>
                <w:szCs w:val="28"/>
              </w:rPr>
              <w:t>（请阐述参加人员的研究水平，已有工作基础，资源优势及条件保障等情况）</w:t>
            </w:r>
          </w:p>
          <w:p>
            <w:pPr>
              <w:autoSpaceDE w:val="0"/>
              <w:autoSpaceDN w:val="0"/>
              <w:adjustRightInd w:val="0"/>
              <w:spacing w:line="360" w:lineRule="auto"/>
              <w:rPr>
                <w:rFonts w:ascii="华文楷体" w:hAnsi="华文楷体" w:eastAsia="华文楷体"/>
                <w:sz w:val="24"/>
                <w:szCs w:val="28"/>
              </w:rPr>
            </w:pPr>
          </w:p>
          <w:p>
            <w:pPr>
              <w:autoSpaceDE w:val="0"/>
              <w:autoSpaceDN w:val="0"/>
              <w:adjustRightInd w:val="0"/>
              <w:spacing w:line="360" w:lineRule="auto"/>
              <w:rPr>
                <w:rFonts w:ascii="华文楷体" w:hAnsi="华文楷体" w:eastAsia="华文楷体"/>
                <w:sz w:val="24"/>
                <w:szCs w:val="28"/>
              </w:rPr>
            </w:pPr>
          </w:p>
          <w:p>
            <w:pPr>
              <w:autoSpaceDE w:val="0"/>
              <w:autoSpaceDN w:val="0"/>
              <w:adjustRightInd w:val="0"/>
              <w:spacing w:line="360" w:lineRule="auto"/>
              <w:rPr>
                <w:rFonts w:ascii="华文楷体" w:hAnsi="华文楷体" w:eastAsia="华文楷体"/>
                <w:sz w:val="24"/>
                <w:szCs w:val="28"/>
              </w:rPr>
            </w:pPr>
          </w:p>
          <w:p>
            <w:pPr>
              <w:autoSpaceDE w:val="0"/>
              <w:autoSpaceDN w:val="0"/>
              <w:adjustRightInd w:val="0"/>
              <w:spacing w:line="360" w:lineRule="auto"/>
              <w:rPr>
                <w:rFonts w:ascii="华文楷体" w:hAnsi="华文楷体" w:eastAsia="华文楷体"/>
                <w:sz w:val="24"/>
                <w:szCs w:val="28"/>
              </w:rPr>
            </w:pPr>
          </w:p>
          <w:p>
            <w:pPr>
              <w:autoSpaceDE w:val="0"/>
              <w:autoSpaceDN w:val="0"/>
              <w:adjustRightInd w:val="0"/>
              <w:spacing w:line="360" w:lineRule="auto"/>
              <w:rPr>
                <w:rFonts w:ascii="华文楷体" w:hAnsi="华文楷体" w:eastAsia="华文楷体"/>
                <w:sz w:val="24"/>
                <w:szCs w:val="28"/>
              </w:rPr>
            </w:pPr>
          </w:p>
          <w:p>
            <w:pPr>
              <w:autoSpaceDE w:val="0"/>
              <w:autoSpaceDN w:val="0"/>
              <w:adjustRightInd w:val="0"/>
              <w:spacing w:line="360" w:lineRule="auto"/>
              <w:rPr>
                <w:rFonts w:ascii="华文楷体" w:hAnsi="华文楷体" w:eastAsia="华文楷体"/>
                <w:sz w:val="24"/>
                <w:szCs w:val="28"/>
              </w:rPr>
            </w:pPr>
          </w:p>
          <w:p>
            <w:pPr>
              <w:autoSpaceDE w:val="0"/>
              <w:autoSpaceDN w:val="0"/>
              <w:adjustRightInd w:val="0"/>
              <w:spacing w:line="360" w:lineRule="auto"/>
              <w:rPr>
                <w:rFonts w:ascii="华文楷体" w:hAnsi="华文楷体" w:eastAsia="华文楷体"/>
                <w:sz w:val="24"/>
                <w:szCs w:val="28"/>
              </w:rPr>
            </w:pPr>
          </w:p>
          <w:p>
            <w:pPr>
              <w:autoSpaceDE w:val="0"/>
              <w:autoSpaceDN w:val="0"/>
              <w:adjustRightInd w:val="0"/>
              <w:spacing w:line="360" w:lineRule="auto"/>
              <w:rPr>
                <w:rFonts w:ascii="华文楷体" w:hAnsi="华文楷体" w:eastAsia="华文楷体"/>
                <w:sz w:val="24"/>
                <w:szCs w:val="28"/>
              </w:rPr>
            </w:pPr>
          </w:p>
          <w:p>
            <w:pPr>
              <w:autoSpaceDE w:val="0"/>
              <w:autoSpaceDN w:val="0"/>
              <w:adjustRightInd w:val="0"/>
              <w:spacing w:line="360" w:lineRule="auto"/>
              <w:rPr>
                <w:rFonts w:ascii="华文楷体" w:hAnsi="华文楷体" w:eastAsia="华文楷体"/>
                <w:sz w:val="24"/>
                <w:szCs w:val="28"/>
              </w:rPr>
            </w:pPr>
          </w:p>
          <w:p>
            <w:pPr>
              <w:autoSpaceDE w:val="0"/>
              <w:autoSpaceDN w:val="0"/>
              <w:adjustRightInd w:val="0"/>
              <w:spacing w:line="360" w:lineRule="auto"/>
              <w:rPr>
                <w:rFonts w:ascii="华文楷体" w:hAnsi="华文楷体" w:eastAsia="华文楷体"/>
                <w:sz w:val="24"/>
                <w:szCs w:val="28"/>
              </w:rPr>
            </w:pPr>
          </w:p>
          <w:p>
            <w:pPr>
              <w:autoSpaceDE w:val="0"/>
              <w:autoSpaceDN w:val="0"/>
              <w:adjustRightInd w:val="0"/>
              <w:spacing w:line="360" w:lineRule="auto"/>
              <w:rPr>
                <w:rFonts w:ascii="华文楷体" w:hAnsi="华文楷体" w:eastAsia="华文楷体"/>
                <w:sz w:val="24"/>
                <w:szCs w:val="28"/>
              </w:rPr>
            </w:pPr>
          </w:p>
          <w:p>
            <w:pPr>
              <w:autoSpaceDE w:val="0"/>
              <w:autoSpaceDN w:val="0"/>
              <w:adjustRightInd w:val="0"/>
              <w:spacing w:line="360" w:lineRule="auto"/>
              <w:rPr>
                <w:rFonts w:ascii="华文楷体" w:hAnsi="华文楷体" w:eastAsia="华文楷体"/>
                <w:sz w:val="24"/>
                <w:szCs w:val="28"/>
              </w:rPr>
            </w:pPr>
          </w:p>
          <w:p>
            <w:pPr>
              <w:autoSpaceDE w:val="0"/>
              <w:autoSpaceDN w:val="0"/>
              <w:adjustRightInd w:val="0"/>
              <w:spacing w:line="360" w:lineRule="auto"/>
              <w:rPr>
                <w:rFonts w:ascii="华文楷体" w:hAnsi="华文楷体" w:eastAsia="华文楷体"/>
                <w:sz w:val="24"/>
                <w:szCs w:val="28"/>
              </w:rPr>
            </w:pPr>
          </w:p>
          <w:p>
            <w:pPr>
              <w:autoSpaceDE w:val="0"/>
              <w:autoSpaceDN w:val="0"/>
              <w:adjustRightInd w:val="0"/>
              <w:spacing w:line="360" w:lineRule="auto"/>
              <w:rPr>
                <w:rFonts w:ascii="华文楷体" w:hAnsi="华文楷体" w:eastAsia="华文楷体"/>
                <w:sz w:val="24"/>
                <w:szCs w:val="28"/>
              </w:rPr>
            </w:pPr>
          </w:p>
          <w:p>
            <w:pPr>
              <w:autoSpaceDE w:val="0"/>
              <w:autoSpaceDN w:val="0"/>
              <w:adjustRightInd w:val="0"/>
              <w:spacing w:line="360" w:lineRule="auto"/>
              <w:rPr>
                <w:rFonts w:ascii="华文楷体" w:hAnsi="华文楷体" w:eastAsia="华文楷体"/>
                <w:sz w:val="24"/>
                <w:szCs w:val="28"/>
              </w:rPr>
            </w:pPr>
          </w:p>
          <w:p>
            <w:pPr>
              <w:autoSpaceDE w:val="0"/>
              <w:autoSpaceDN w:val="0"/>
              <w:adjustRightInd w:val="0"/>
              <w:spacing w:line="360" w:lineRule="auto"/>
              <w:rPr>
                <w:rFonts w:ascii="华文楷体" w:hAnsi="华文楷体" w:eastAsia="华文楷体"/>
                <w:sz w:val="24"/>
                <w:szCs w:val="28"/>
              </w:rPr>
            </w:pPr>
          </w:p>
          <w:p>
            <w:pPr>
              <w:autoSpaceDE w:val="0"/>
              <w:autoSpaceDN w:val="0"/>
              <w:adjustRightInd w:val="0"/>
              <w:spacing w:line="360" w:lineRule="auto"/>
              <w:rPr>
                <w:rFonts w:ascii="华文楷体" w:hAnsi="华文楷体" w:eastAsia="华文楷体"/>
                <w:sz w:val="24"/>
                <w:szCs w:val="28"/>
              </w:rPr>
            </w:pPr>
          </w:p>
          <w:p>
            <w:pPr>
              <w:autoSpaceDE w:val="0"/>
              <w:autoSpaceDN w:val="0"/>
              <w:adjustRightInd w:val="0"/>
              <w:spacing w:line="360" w:lineRule="auto"/>
              <w:rPr>
                <w:rFonts w:ascii="华文楷体" w:hAnsi="华文楷体" w:eastAsia="华文楷体"/>
                <w:sz w:val="24"/>
                <w:szCs w:val="28"/>
              </w:rPr>
            </w:pPr>
          </w:p>
          <w:p>
            <w:pPr>
              <w:autoSpaceDE w:val="0"/>
              <w:autoSpaceDN w:val="0"/>
              <w:adjustRightInd w:val="0"/>
              <w:spacing w:line="360" w:lineRule="auto"/>
              <w:rPr>
                <w:rFonts w:ascii="华文楷体" w:hAnsi="华文楷体" w:eastAsia="华文楷体"/>
                <w:sz w:val="24"/>
                <w:szCs w:val="28"/>
              </w:rPr>
            </w:pPr>
          </w:p>
          <w:p>
            <w:pPr>
              <w:autoSpaceDE w:val="0"/>
              <w:autoSpaceDN w:val="0"/>
              <w:adjustRightInd w:val="0"/>
              <w:spacing w:line="360" w:lineRule="auto"/>
              <w:rPr>
                <w:rFonts w:ascii="华文楷体" w:hAnsi="华文楷体" w:eastAsia="华文楷体"/>
                <w:sz w:val="24"/>
                <w:szCs w:val="28"/>
              </w:rPr>
            </w:pPr>
          </w:p>
          <w:p>
            <w:pPr>
              <w:autoSpaceDE w:val="0"/>
              <w:autoSpaceDN w:val="0"/>
              <w:adjustRightInd w:val="0"/>
              <w:spacing w:line="360" w:lineRule="auto"/>
              <w:rPr>
                <w:rFonts w:ascii="华文楷体" w:hAnsi="华文楷体" w:eastAsia="华文楷体"/>
                <w:sz w:val="24"/>
                <w:szCs w:val="28"/>
              </w:rPr>
            </w:pPr>
          </w:p>
          <w:p>
            <w:pPr>
              <w:autoSpaceDE w:val="0"/>
              <w:autoSpaceDN w:val="0"/>
              <w:adjustRightInd w:val="0"/>
              <w:spacing w:line="360" w:lineRule="auto"/>
              <w:rPr>
                <w:rFonts w:ascii="楷体_GB2312" w:eastAsia="楷体_GB2312" w:cs="宋体"/>
                <w:kern w:val="0"/>
                <w:sz w:val="28"/>
                <w:szCs w:val="28"/>
              </w:rPr>
            </w:pPr>
          </w:p>
        </w:tc>
      </w:tr>
    </w:tbl>
    <w:p>
      <w:pPr>
        <w:spacing w:line="360" w:lineRule="auto"/>
        <w:rPr>
          <w:rFonts w:ascii="黑体" w:hAnsi="宋体" w:eastAsia="黑体"/>
          <w:sz w:val="30"/>
          <w:szCs w:val="30"/>
        </w:rPr>
        <w:sectPr>
          <w:pgSz w:w="11906" w:h="16838"/>
          <w:pgMar w:top="2098" w:right="1508" w:bottom="1713" w:left="1520" w:header="851" w:footer="1418" w:gutter="57"/>
          <w:cols w:space="720" w:num="1"/>
          <w:docGrid w:type="lines" w:linePitch="312" w:charSpace="0"/>
        </w:sectPr>
      </w:pPr>
    </w:p>
    <w:p>
      <w:pPr>
        <w:spacing w:line="360" w:lineRule="auto"/>
        <w:rPr>
          <w:rFonts w:ascii="黑体" w:hAnsi="宋体" w:eastAsia="黑体"/>
          <w:sz w:val="30"/>
          <w:szCs w:val="30"/>
        </w:rPr>
      </w:pPr>
      <w:r>
        <w:rPr>
          <w:rFonts w:hint="eastAsia" w:ascii="黑体" w:hAnsi="宋体" w:eastAsia="黑体"/>
          <w:sz w:val="30"/>
          <w:szCs w:val="30"/>
        </w:rPr>
        <w:t>四、相关部门意见</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3519"/>
        <w:gridCol w:w="3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1696" w:type="dxa"/>
            <w:vMerge w:val="restart"/>
            <w:noWrap/>
            <w:vAlign w:val="center"/>
          </w:tcPr>
          <w:p>
            <w:pPr>
              <w:adjustRightInd w:val="0"/>
              <w:snapToGrid w:val="0"/>
              <w:spacing w:line="360" w:lineRule="auto"/>
              <w:jc w:val="center"/>
              <w:rPr>
                <w:rFonts w:ascii="华文楷体" w:hAnsi="华文楷体" w:eastAsia="华文楷体"/>
                <w:b/>
                <w:sz w:val="24"/>
                <w:szCs w:val="24"/>
              </w:rPr>
            </w:pPr>
            <w:r>
              <w:rPr>
                <w:rFonts w:hint="eastAsia" w:ascii="华文楷体" w:hAnsi="华文楷体" w:eastAsia="华文楷体"/>
                <w:b/>
                <w:sz w:val="24"/>
                <w:szCs w:val="24"/>
              </w:rPr>
              <w:t>1.申请人</w:t>
            </w:r>
          </w:p>
          <w:p>
            <w:pPr>
              <w:adjustRightInd w:val="0"/>
              <w:snapToGrid w:val="0"/>
              <w:spacing w:line="360" w:lineRule="auto"/>
              <w:jc w:val="center"/>
              <w:rPr>
                <w:rFonts w:ascii="华文楷体" w:hAnsi="华文楷体" w:eastAsia="华文楷体"/>
                <w:b/>
                <w:sz w:val="24"/>
                <w:szCs w:val="24"/>
              </w:rPr>
            </w:pPr>
            <w:r>
              <w:rPr>
                <w:rFonts w:hint="eastAsia" w:ascii="华文楷体" w:hAnsi="华文楷体" w:eastAsia="华文楷体"/>
                <w:b/>
                <w:sz w:val="24"/>
                <w:szCs w:val="24"/>
              </w:rPr>
              <w:t>单位意见</w:t>
            </w:r>
          </w:p>
        </w:tc>
        <w:tc>
          <w:tcPr>
            <w:tcW w:w="6826" w:type="dxa"/>
            <w:gridSpan w:val="2"/>
            <w:noWrap/>
            <w:vAlign w:val="center"/>
          </w:tcPr>
          <w:p>
            <w:pPr>
              <w:pStyle w:val="2"/>
              <w:ind w:firstLine="480" w:firstLineChars="200"/>
              <w:rPr>
                <w:rFonts w:ascii="黑体" w:eastAsia="黑体"/>
                <w:b w:val="0"/>
                <w:bCs w:val="0"/>
                <w:kern w:val="2"/>
                <w:sz w:val="24"/>
                <w:szCs w:val="24"/>
              </w:rPr>
            </w:pPr>
            <w:r>
              <w:rPr>
                <w:rFonts w:hint="eastAsia" w:ascii="黑体" w:eastAsia="黑体"/>
                <w:b w:val="0"/>
                <w:bCs w:val="0"/>
                <w:kern w:val="2"/>
                <w:sz w:val="24"/>
                <w:szCs w:val="24"/>
              </w:rPr>
              <w:t>项目单位及其负责人对报告和所提供的相关材料的准确性、真实性负责；配合做好项目的评审工作。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trPr>
        <w:tc>
          <w:tcPr>
            <w:tcW w:w="1696" w:type="dxa"/>
            <w:vMerge w:val="continue"/>
            <w:noWrap/>
            <w:vAlign w:val="center"/>
          </w:tcPr>
          <w:p>
            <w:pPr>
              <w:adjustRightInd w:val="0"/>
              <w:snapToGrid w:val="0"/>
              <w:spacing w:line="360" w:lineRule="auto"/>
              <w:ind w:left="240" w:hanging="241" w:hangingChars="100"/>
              <w:jc w:val="center"/>
              <w:rPr>
                <w:rFonts w:ascii="华文楷体" w:hAnsi="华文楷体" w:eastAsia="华文楷体"/>
                <w:b/>
                <w:sz w:val="24"/>
                <w:szCs w:val="24"/>
              </w:rPr>
            </w:pPr>
          </w:p>
        </w:tc>
        <w:tc>
          <w:tcPr>
            <w:tcW w:w="3519" w:type="dxa"/>
            <w:noWrap/>
          </w:tcPr>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 w:val="24"/>
                <w:szCs w:val="24"/>
              </w:rPr>
              <w:t>学校就业部门盖章：</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tc>
        <w:tc>
          <w:tcPr>
            <w:tcW w:w="3307" w:type="dxa"/>
            <w:noWrap/>
          </w:tcPr>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 w:val="24"/>
                <w:szCs w:val="24"/>
              </w:rPr>
              <w:t xml:space="preserve">学校盖章：      </w:t>
            </w:r>
          </w:p>
          <w:p>
            <w:pPr>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 w:val="24"/>
                <w:szCs w:val="24"/>
              </w:rPr>
              <w:t xml:space="preserve">负责人签字：    </w:t>
            </w:r>
          </w:p>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trPr>
        <w:tc>
          <w:tcPr>
            <w:tcW w:w="1696" w:type="dxa"/>
            <w:vMerge w:val="restart"/>
            <w:noWrap/>
            <w:vAlign w:val="center"/>
          </w:tcPr>
          <w:p>
            <w:pPr>
              <w:adjustRightInd w:val="0"/>
              <w:snapToGrid w:val="0"/>
              <w:spacing w:line="360" w:lineRule="auto"/>
              <w:jc w:val="center"/>
              <w:rPr>
                <w:rFonts w:ascii="华文楷体" w:hAnsi="华文楷体" w:eastAsia="华文楷体"/>
                <w:b/>
                <w:sz w:val="24"/>
                <w:szCs w:val="24"/>
              </w:rPr>
            </w:pPr>
            <w:r>
              <w:rPr>
                <w:rFonts w:hint="eastAsia" w:ascii="华文楷体" w:hAnsi="华文楷体" w:eastAsia="华文楷体"/>
                <w:b/>
                <w:sz w:val="24"/>
                <w:szCs w:val="24"/>
              </w:rPr>
              <w:t>2.审核单位</w:t>
            </w:r>
          </w:p>
          <w:p>
            <w:pPr>
              <w:adjustRightInd w:val="0"/>
              <w:snapToGrid w:val="0"/>
              <w:spacing w:line="360" w:lineRule="auto"/>
              <w:jc w:val="center"/>
              <w:rPr>
                <w:rFonts w:ascii="华文楷体" w:hAnsi="华文楷体" w:eastAsia="华文楷体"/>
                <w:b/>
                <w:sz w:val="24"/>
                <w:szCs w:val="24"/>
              </w:rPr>
            </w:pPr>
            <w:r>
              <w:rPr>
                <w:rFonts w:hint="eastAsia" w:ascii="华文楷体" w:hAnsi="华文楷体" w:eastAsia="华文楷体"/>
                <w:b/>
                <w:sz w:val="24"/>
                <w:szCs w:val="24"/>
              </w:rPr>
              <w:t>意见</w:t>
            </w:r>
          </w:p>
        </w:tc>
        <w:tc>
          <w:tcPr>
            <w:tcW w:w="6826" w:type="dxa"/>
            <w:gridSpan w:val="2"/>
            <w:noWrap/>
          </w:tcPr>
          <w:p>
            <w:pPr>
              <w:ind w:firstLine="482" w:firstLineChars="200"/>
              <w:rPr>
                <w:rFonts w:ascii="宋体" w:hAnsi="宋体"/>
                <w:b/>
                <w:sz w:val="24"/>
                <w:szCs w:val="24"/>
              </w:rPr>
            </w:pPr>
          </w:p>
          <w:p>
            <w:pPr>
              <w:rPr>
                <w:rFonts w:ascii="宋体" w:hAnsi="宋体"/>
                <w:sz w:val="24"/>
                <w:szCs w:val="24"/>
              </w:rPr>
            </w:pPr>
            <w:r>
              <w:rPr>
                <w:rFonts w:hint="eastAsia" w:ascii="宋体" w:hAnsi="宋体"/>
                <w:sz w:val="24"/>
                <w:szCs w:val="24"/>
              </w:rPr>
              <w:t>责任处室盖章：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1696" w:type="dxa"/>
            <w:vMerge w:val="continue"/>
            <w:noWrap/>
            <w:vAlign w:val="center"/>
          </w:tcPr>
          <w:p>
            <w:pPr>
              <w:adjustRightInd w:val="0"/>
              <w:snapToGrid w:val="0"/>
              <w:spacing w:line="360" w:lineRule="auto"/>
              <w:rPr>
                <w:rFonts w:ascii="华文楷体" w:hAnsi="华文楷体" w:eastAsia="华文楷体"/>
                <w:b/>
                <w:sz w:val="24"/>
                <w:szCs w:val="24"/>
              </w:rPr>
            </w:pPr>
          </w:p>
        </w:tc>
        <w:tc>
          <w:tcPr>
            <w:tcW w:w="6826" w:type="dxa"/>
            <w:gridSpan w:val="2"/>
            <w:noWrap/>
          </w:tcPr>
          <w:p>
            <w:pPr>
              <w:rPr>
                <w:rFonts w:ascii="宋体" w:hAnsi="宋体"/>
                <w:b/>
                <w:sz w:val="24"/>
                <w:szCs w:val="24"/>
              </w:rPr>
            </w:pPr>
          </w:p>
          <w:p>
            <w:pPr>
              <w:rPr>
                <w:rFonts w:ascii="宋体" w:hAnsi="宋体"/>
                <w:sz w:val="24"/>
                <w:szCs w:val="24"/>
              </w:rPr>
            </w:pPr>
            <w:r>
              <w:rPr>
                <w:rFonts w:hint="eastAsia" w:ascii="宋体" w:hAnsi="宋体"/>
                <w:sz w:val="24"/>
                <w:szCs w:val="24"/>
              </w:rPr>
              <w:t>上海市教育委员会盖章：</w:t>
            </w:r>
          </w:p>
        </w:tc>
      </w:tr>
    </w:tbl>
    <w:p>
      <w:pPr>
        <w:spacing w:line="560" w:lineRule="exact"/>
        <w:ind w:right="599"/>
        <w:jc w:val="left"/>
        <w:rPr>
          <w:rFonts w:ascii="仿宋_GB2312" w:eastAsia="仿宋_GB2312"/>
          <w:sz w:val="28"/>
          <w:szCs w:val="28"/>
        </w:rPr>
      </w:pPr>
      <w:r>
        <w:rPr>
          <w:rFonts w:hint="eastAsia" w:ascii="仿宋_GB2312" w:hAnsi="仿宋" w:eastAsia="仿宋_GB2312"/>
          <w:sz w:val="24"/>
          <w:szCs w:val="24"/>
        </w:rPr>
        <w:t>（</w:t>
      </w:r>
      <w:r>
        <w:rPr>
          <w:rFonts w:hint="eastAsia" w:ascii="仿宋_GB2312" w:hAnsi="仿宋" w:eastAsia="仿宋_GB2312"/>
          <w:kern w:val="0"/>
          <w:sz w:val="24"/>
          <w:szCs w:val="24"/>
        </w:rPr>
        <w:t>申报表单面打印</w:t>
      </w:r>
      <w:r>
        <w:rPr>
          <w:rFonts w:hint="eastAsia" w:ascii="仿宋_GB2312" w:hAnsi="仿宋" w:eastAsia="仿宋_GB2312"/>
          <w:sz w:val="24"/>
          <w:szCs w:val="24"/>
        </w:rPr>
        <w:t>）</w:t>
      </w:r>
    </w:p>
    <w:p>
      <w:pPr>
        <w:spacing w:line="560" w:lineRule="exact"/>
        <w:rPr>
          <w:rFonts w:ascii="黑体" w:eastAsia="黑体"/>
          <w:sz w:val="32"/>
        </w:rPr>
        <w:sectPr>
          <w:pgSz w:w="11906" w:h="16838"/>
          <w:pgMar w:top="2098" w:right="1508" w:bottom="1713" w:left="1520" w:header="851" w:footer="1418" w:gutter="57"/>
          <w:cols w:space="720" w:num="1"/>
          <w:docGrid w:type="lines" w:linePitch="312" w:charSpace="0"/>
        </w:sectPr>
      </w:pPr>
    </w:p>
    <w:p>
      <w:pPr>
        <w:spacing w:line="560" w:lineRule="exact"/>
        <w:rPr>
          <w:rFonts w:ascii="黑体" w:eastAsia="黑体"/>
          <w:sz w:val="32"/>
        </w:rPr>
      </w:pPr>
    </w:p>
    <w:sectPr>
      <w:footerReference r:id="rId4" w:type="default"/>
      <w:footerReference r:id="rId5" w:type="even"/>
      <w:pgSz w:w="11906" w:h="16838"/>
      <w:pgMar w:top="2098" w:right="1508" w:bottom="1713" w:left="1520" w:header="851" w:footer="1418" w:gutter="5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文鼎大标宋简">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28"/>
      </w:rPr>
    </w:pPr>
    <w:r>
      <w:rPr>
        <w:rStyle w:val="7"/>
        <w:rFonts w:hint="eastAsia" w:ascii="宋体" w:hAnsi="宋体"/>
        <w:sz w:val="28"/>
      </w:rPr>
      <w:t xml:space="preserve">—  </w:t>
    </w:r>
    <w:r>
      <w:rPr>
        <w:rStyle w:val="7"/>
        <w:rFonts w:ascii="宋体" w:hAnsi="宋体"/>
        <w:sz w:val="28"/>
      </w:rPr>
      <w:fldChar w:fldCharType="begin"/>
    </w:r>
    <w:r>
      <w:rPr>
        <w:rStyle w:val="7"/>
        <w:rFonts w:ascii="宋体" w:hAnsi="宋体"/>
        <w:sz w:val="28"/>
      </w:rPr>
      <w:instrText xml:space="preserve">PAGE  </w:instrText>
    </w:r>
    <w:r>
      <w:rPr>
        <w:rStyle w:val="7"/>
        <w:rFonts w:ascii="宋体" w:hAnsi="宋体"/>
        <w:sz w:val="28"/>
      </w:rPr>
      <w:fldChar w:fldCharType="separate"/>
    </w:r>
    <w:r>
      <w:rPr>
        <w:rStyle w:val="7"/>
        <w:rFonts w:ascii="宋体" w:hAnsi="宋体"/>
        <w:sz w:val="28"/>
      </w:rPr>
      <w:t>1</w:t>
    </w:r>
    <w:r>
      <w:rPr>
        <w:rStyle w:val="7"/>
        <w:rFonts w:ascii="宋体" w:hAnsi="宋体"/>
        <w:sz w:val="28"/>
      </w:rPr>
      <w:fldChar w:fldCharType="end"/>
    </w:r>
    <w:r>
      <w:rPr>
        <w:rStyle w:val="7"/>
        <w:rFonts w:hint="eastAsia" w:ascii="宋体" w:hAnsi="宋体"/>
        <w:sz w:val="28"/>
      </w:rPr>
      <w:t xml:space="preserve">  —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28"/>
      </w:rPr>
    </w:pPr>
    <w:r>
      <w:rPr>
        <w:rStyle w:val="7"/>
        <w:rFonts w:hint="eastAsia" w:ascii="宋体" w:hAnsi="宋体"/>
        <w:sz w:val="28"/>
      </w:rPr>
      <w:t xml:space="preserve">—  </w:t>
    </w:r>
    <w:r>
      <w:rPr>
        <w:rStyle w:val="7"/>
        <w:rFonts w:ascii="宋体" w:hAnsi="宋体"/>
        <w:sz w:val="28"/>
      </w:rPr>
      <w:fldChar w:fldCharType="begin"/>
    </w:r>
    <w:r>
      <w:rPr>
        <w:rStyle w:val="7"/>
        <w:rFonts w:ascii="宋体" w:hAnsi="宋体"/>
        <w:sz w:val="28"/>
      </w:rPr>
      <w:instrText xml:space="preserve">PAGE  </w:instrText>
    </w:r>
    <w:r>
      <w:rPr>
        <w:rStyle w:val="7"/>
        <w:rFonts w:ascii="宋体" w:hAnsi="宋体"/>
        <w:sz w:val="28"/>
      </w:rPr>
      <w:fldChar w:fldCharType="separate"/>
    </w:r>
    <w:r>
      <w:rPr>
        <w:rStyle w:val="7"/>
        <w:rFonts w:ascii="宋体" w:hAnsi="宋体"/>
        <w:sz w:val="28"/>
      </w:rPr>
      <w:t>16</w:t>
    </w:r>
    <w:r>
      <w:rPr>
        <w:rStyle w:val="7"/>
        <w:rFonts w:ascii="宋体" w:hAnsi="宋体"/>
        <w:sz w:val="28"/>
      </w:rPr>
      <w:fldChar w:fldCharType="end"/>
    </w:r>
    <w:r>
      <w:rPr>
        <w:rStyle w:val="7"/>
        <w:rFonts w:hint="eastAsia" w:ascii="宋体" w:hAnsi="宋体"/>
        <w:sz w:val="28"/>
      </w:rPr>
      <w:t xml:space="preserve">  — </w:t>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07C"/>
    <w:rsid w:val="000710C2"/>
    <w:rsid w:val="00082EC4"/>
    <w:rsid w:val="00095E3D"/>
    <w:rsid w:val="001B2AE5"/>
    <w:rsid w:val="002462AA"/>
    <w:rsid w:val="00256187"/>
    <w:rsid w:val="0029428F"/>
    <w:rsid w:val="0032507C"/>
    <w:rsid w:val="00351EB8"/>
    <w:rsid w:val="00462980"/>
    <w:rsid w:val="004779D8"/>
    <w:rsid w:val="004D6037"/>
    <w:rsid w:val="005173F0"/>
    <w:rsid w:val="00541AAD"/>
    <w:rsid w:val="005D6AB9"/>
    <w:rsid w:val="00640C50"/>
    <w:rsid w:val="009273D4"/>
    <w:rsid w:val="009572C0"/>
    <w:rsid w:val="00977C74"/>
    <w:rsid w:val="00A15851"/>
    <w:rsid w:val="00B0219A"/>
    <w:rsid w:val="00B12366"/>
    <w:rsid w:val="00B42479"/>
    <w:rsid w:val="00BA3B51"/>
    <w:rsid w:val="00BD6D35"/>
    <w:rsid w:val="00C13CD4"/>
    <w:rsid w:val="00CB3DDD"/>
    <w:rsid w:val="00DE3BA0"/>
    <w:rsid w:val="00F8158C"/>
    <w:rsid w:val="00FE0E8F"/>
    <w:rsid w:val="318B0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ind w:firstLine="508" w:firstLineChars="158"/>
    </w:pPr>
    <w:rPr>
      <w:b/>
      <w:bCs/>
      <w:kern w:val="0"/>
      <w:sz w:val="32"/>
      <w:szCs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bottom w:val="single" w:color="auto" w:sz="6" w:space="1"/>
      </w:pBdr>
      <w:tabs>
        <w:tab w:val="center" w:pos="4153"/>
        <w:tab w:val="right" w:pos="8306"/>
      </w:tabs>
      <w:snapToGrid w:val="0"/>
      <w:jc w:val="center"/>
    </w:pPr>
    <w:rPr>
      <w:sz w:val="18"/>
    </w:rPr>
  </w:style>
  <w:style w:type="character" w:styleId="7">
    <w:name w:val="page number"/>
    <w:basedOn w:val="6"/>
    <w:uiPriority w:val="0"/>
  </w:style>
  <w:style w:type="character" w:customStyle="1" w:styleId="8">
    <w:name w:val="正文文本缩进 Char"/>
    <w:basedOn w:val="6"/>
    <w:link w:val="2"/>
    <w:uiPriority w:val="0"/>
    <w:rPr>
      <w:b/>
      <w:bCs/>
      <w:sz w:val="32"/>
      <w:szCs w:val="32"/>
    </w:rPr>
  </w:style>
  <w:style w:type="paragraph" w:styleId="9">
    <w:name w:val="List Paragraph"/>
    <w:basedOn w:val="1"/>
    <w:qFormat/>
    <w:uiPriority w:val="34"/>
    <w:pPr>
      <w:ind w:firstLine="420" w:firstLineChars="200"/>
    </w:pPr>
    <w:rPr>
      <w:rFonts w:ascii="Calibri" w:hAnsi="Calibri"/>
      <w:szCs w:val="22"/>
    </w:rPr>
  </w:style>
  <w:style w:type="paragraph" w:styleId="10">
    <w:name w:val="No Spacing"/>
    <w:qFormat/>
    <w:uiPriority w:val="1"/>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3218\Desktop\Templates%202017\&#27169;&#26495;&#26368;&#26032;\&#25991;&#20214;&#27169;&#26495;2021\&#20844;&#259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Template>
  <Company>Microsoft</Company>
  <Pages>16</Pages>
  <Words>630</Words>
  <Characters>3597</Characters>
  <Lines>29</Lines>
  <Paragraphs>8</Paragraphs>
  <TotalTime>2</TotalTime>
  <ScaleCrop>false</ScaleCrop>
  <LinksUpToDate>false</LinksUpToDate>
  <CharactersWithSpaces>4219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2021-09-14T06:38:00Z</dcterms:created>
  <dc:creator>李倩</dc:creator>
  <cp:lastModifiedBy>Administrator</cp:lastModifiedBy>
  <cp:lastPrinted>2021-09-14T06:46:00Z</cp:lastPrinted>
  <dcterms:modified xsi:type="dcterms:W3CDTF">2021-09-17T01:15:48Z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0165895B87B44F72B32D0AD740EE2779</vt:lpwstr>
  </property>
</Properties>
</file>