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A3" w:rsidRDefault="00AD4BA3" w:rsidP="00AD4BA3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附录2：</w:t>
      </w:r>
    </w:p>
    <w:p w:rsidR="00AD4BA3" w:rsidRDefault="00AD4BA3" w:rsidP="00AD4BA3">
      <w:pPr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“艺槌爱心”拍卖会平台简介</w:t>
      </w:r>
    </w:p>
    <w:p w:rsidR="00AD4BA3" w:rsidRDefault="00AD4BA3" w:rsidP="00AD4BA3">
      <w:pPr>
        <w:spacing w:line="62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“艺槌爱心拍卖会”</w:t>
      </w:r>
      <w:r w:rsidRPr="00C439C4">
        <w:rPr>
          <w:rFonts w:ascii="方正仿宋简体" w:eastAsia="方正仿宋简体" w:hAnsi="方正仿宋简体" w:cs="方正仿宋简体" w:hint="eastAsia"/>
          <w:sz w:val="32"/>
          <w:szCs w:val="32"/>
        </w:rPr>
        <w:t>是由上海出版印刷高等专科学校文化管理系师生于2014年共同创立的</w:t>
      </w:r>
      <w:proofErr w:type="gramStart"/>
      <w:r w:rsidRPr="00C439C4">
        <w:rPr>
          <w:rFonts w:ascii="方正仿宋简体" w:eastAsia="方正仿宋简体" w:hAnsi="方正仿宋简体" w:cs="方正仿宋简体" w:hint="eastAsia"/>
          <w:sz w:val="32"/>
          <w:szCs w:val="32"/>
        </w:rPr>
        <w:t>爱心公益</w:t>
      </w:r>
      <w:proofErr w:type="gramEnd"/>
      <w:r w:rsidRPr="00C439C4">
        <w:rPr>
          <w:rFonts w:ascii="方正仿宋简体" w:eastAsia="方正仿宋简体" w:hAnsi="方正仿宋简体" w:cs="方正仿宋简体" w:hint="eastAsia"/>
          <w:sz w:val="32"/>
          <w:szCs w:val="32"/>
        </w:rPr>
        <w:t>项目。项目是以在校学生主题美术创作与征集、展览与策划、艺术品拍卖课程教学为基础，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通过举办真实拍卖会</w:t>
      </w:r>
      <w:r w:rsidRPr="00C439C4">
        <w:rPr>
          <w:rFonts w:ascii="方正仿宋简体" w:eastAsia="方正仿宋简体" w:hAnsi="方正仿宋简体" w:cs="方正仿宋简体" w:hint="eastAsia"/>
          <w:sz w:val="32"/>
          <w:szCs w:val="32"/>
        </w:rPr>
        <w:t>，由学生拍卖师进行艺术作品爱心拍卖，所筹善款用于开展慈善捐赠与爱心支教。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2023年10月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艺槌爱心公益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项目专题入选教育部提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质培优典型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案例，专题片在中国教育电视台“梦开始的地方”栏目播出。</w:t>
      </w:r>
    </w:p>
    <w:p w:rsidR="00AD4BA3" w:rsidRDefault="00AD4BA3" w:rsidP="00AD4BA3">
      <w:pPr>
        <w:spacing w:line="62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艺槌爱心公益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项目以艺术教育为切入点，组织师生奔赴祖国11个省市对山区儿童开展暑期爱心艺术支教和志愿服务活动，将艺术品拍卖所得款项为山区小学捐赠教学器具、美术等学习用品并对山区儿童开展绘画创作的指导、学习，累计帮扶人次达1530人次，帮扶时长超3000小时。自2017年后，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艺槌爱心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支教衍生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出艺槌爱心公益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项目积极拓展活动类型，衍生出社区志愿服务、特殊儿童志愿服务，牵手上海慈善培训中心，汇小爱为大爱，传播慈善力量。</w:t>
      </w:r>
    </w:p>
    <w:p w:rsidR="00AD4BA3" w:rsidRDefault="00AD4BA3" w:rsidP="00AD4BA3">
      <w:pPr>
        <w:spacing w:line="62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2023年12月12日，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第七届艺槌爱心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拍卖会—“七秩”活动在上海出版印刷高等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专科学校水丰路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校区小剧场隆重举行并成功召开长三角“大思政课”背景下实践教学品牌活动建设研讨会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—艺槌爱心公益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项目研讨会，活动得到了学习强国、中新社、今日头条等主流媒体予以连续报道。</w:t>
      </w:r>
    </w:p>
    <w:p w:rsidR="002C5466" w:rsidRPr="00AD4BA3" w:rsidRDefault="002C5466">
      <w:bookmarkStart w:id="0" w:name="_GoBack"/>
      <w:bookmarkEnd w:id="0"/>
    </w:p>
    <w:sectPr w:rsidR="002C5466" w:rsidRPr="00AD4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B5E" w:rsidRDefault="00D21B5E" w:rsidP="00AD4BA3">
      <w:r>
        <w:separator/>
      </w:r>
    </w:p>
  </w:endnote>
  <w:endnote w:type="continuationSeparator" w:id="0">
    <w:p w:rsidR="00D21B5E" w:rsidRDefault="00D21B5E" w:rsidP="00AD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B5E" w:rsidRDefault="00D21B5E" w:rsidP="00AD4BA3">
      <w:r>
        <w:separator/>
      </w:r>
    </w:p>
  </w:footnote>
  <w:footnote w:type="continuationSeparator" w:id="0">
    <w:p w:rsidR="00D21B5E" w:rsidRDefault="00D21B5E" w:rsidP="00AD4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71"/>
    <w:rsid w:val="002C5466"/>
    <w:rsid w:val="00767871"/>
    <w:rsid w:val="00AD4BA3"/>
    <w:rsid w:val="00D2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AD4BA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4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4B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4B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4B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AD4BA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4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4B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4B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4B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2</cp:revision>
  <dcterms:created xsi:type="dcterms:W3CDTF">2024-07-31T09:42:00Z</dcterms:created>
  <dcterms:modified xsi:type="dcterms:W3CDTF">2024-07-31T09:42:00Z</dcterms:modified>
</cp:coreProperties>
</file>