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150" w:afterAutospacing="0" w:line="360" w:lineRule="auto"/>
        <w:ind w:left="150" w:right="150"/>
        <w:jc w:val="center"/>
        <w:rPr>
          <w:color w:val="auto"/>
        </w:rPr>
      </w:pPr>
      <w:r>
        <w:rPr>
          <w:b/>
          <w:color w:val="auto"/>
          <w:sz w:val="32"/>
          <w:szCs w:val="32"/>
          <w:shd w:val="clear" w:fill="FFFFFF"/>
        </w:rPr>
        <w:t>初期火灾疏散逃生预案</w:t>
      </w:r>
    </w:p>
    <w:p>
      <w:pPr>
        <w:keepNext w:val="0"/>
        <w:keepLines w:val="0"/>
        <w:widowControl/>
        <w:suppressLineNumbers w:val="0"/>
        <w:spacing w:before="0" w:beforeAutospacing="0" w:after="0" w:afterAutospacing="0" w:line="360" w:lineRule="auto"/>
        <w:ind w:left="150" w:right="150" w:firstLine="420" w:firstLineChars="150"/>
        <w:jc w:val="left"/>
        <w:rPr>
          <w:color w:val="auto"/>
        </w:rPr>
      </w:pPr>
      <w:r>
        <w:rPr>
          <w:rFonts w:hint="eastAsia" w:ascii="Times New Roman" w:hAnsi="Times New Roman" w:eastAsia="宋体" w:cs="宋体"/>
          <w:color w:val="auto"/>
          <w:kern w:val="0"/>
          <w:sz w:val="28"/>
          <w:szCs w:val="28"/>
          <w:shd w:val="clear" w:fill="FFFFFF"/>
          <w:lang w:val="en-US" w:eastAsia="zh-CN" w:bidi="ar"/>
        </w:rPr>
        <w:t>当学校某处某部门发生初期：火灾时，应当按照各部门的情况使不同的疏散逃生方法。</w:t>
      </w:r>
    </w:p>
    <w:p>
      <w:pPr>
        <w:keepNext w:val="0"/>
        <w:keepLines w:val="0"/>
        <w:widowControl/>
        <w:suppressLineNumbers w:val="0"/>
        <w:spacing w:before="0" w:beforeAutospacing="0" w:after="0" w:afterAutospacing="0" w:line="360" w:lineRule="auto"/>
        <w:ind w:left="150" w:right="150"/>
        <w:jc w:val="left"/>
        <w:rPr>
          <w:color w:val="auto"/>
        </w:rPr>
      </w:pPr>
      <w:r>
        <w:rPr>
          <w:rFonts w:asciiTheme="minorHAnsi" w:hAnsiTheme="minorHAnsi" w:eastAsiaTheme="minorEastAsia" w:cstheme="minorBidi"/>
          <w:color w:val="auto"/>
          <w:kern w:val="0"/>
          <w:sz w:val="28"/>
          <w:szCs w:val="28"/>
          <w:shd w:val="clear" w:fill="FFFFFF"/>
          <w:lang w:val="en-US" w:eastAsia="zh-CN" w:bidi="ar"/>
        </w:rPr>
        <w:t xml:space="preserve">    </w:t>
      </w:r>
      <w:r>
        <w:rPr>
          <w:rFonts w:hint="eastAsia" w:ascii="Times New Roman" w:hAnsi="Times New Roman" w:eastAsia="宋体" w:cs="宋体"/>
          <w:color w:val="auto"/>
          <w:kern w:val="0"/>
          <w:sz w:val="28"/>
          <w:szCs w:val="28"/>
          <w:shd w:val="clear" w:fill="FFFFFF"/>
          <w:lang w:val="en-US" w:eastAsia="zh-CN" w:bidi="ar"/>
        </w:rPr>
        <w:t>一、学生宿舍发生初期火灾时，应迅速拨打火警电话“</w:t>
      </w:r>
      <w:r>
        <w:rPr>
          <w:rFonts w:asciiTheme="minorHAnsi" w:hAnsiTheme="minorHAnsi" w:eastAsiaTheme="minorEastAsia" w:cstheme="minorBidi"/>
          <w:color w:val="auto"/>
          <w:kern w:val="0"/>
          <w:sz w:val="28"/>
          <w:szCs w:val="28"/>
          <w:shd w:val="clear" w:fill="FFFFFF"/>
          <w:lang w:val="en-US" w:eastAsia="zh-CN" w:bidi="ar"/>
        </w:rPr>
        <w:t>119</w:t>
      </w:r>
      <w:r>
        <w:rPr>
          <w:rFonts w:hint="eastAsia" w:ascii="Times New Roman" w:hAnsi="Times New Roman" w:eastAsia="宋体" w:cs="宋体"/>
          <w:color w:val="auto"/>
          <w:kern w:val="0"/>
          <w:sz w:val="28"/>
          <w:szCs w:val="28"/>
          <w:shd w:val="clear" w:fill="FFFFFF"/>
          <w:lang w:val="en-US" w:eastAsia="zh-CN" w:bidi="ar"/>
        </w:rPr>
        <w:t>“立即用自来水湿毛巾灭火目救如火势已大要立刻撤离火场，当宿舍充斥大量烟气时，撤离时可用毛巾手帕。衣袖等捂住口鼻防止烟气吸入，并弯要腰低姿快行，当高层宿舍失火时，可用床单，被套等，制成安全绳从窗口缓慢下滑，火势尚未弥漫至楼道时，应迅速通过安全通道向外疏散，当烟火封住宿舍门时，应将宿舍门紧闭。用衣被堵塞门缝，防止烟气侵入，等待救援。</w:t>
      </w:r>
    </w:p>
    <w:p>
      <w:pPr>
        <w:keepNext w:val="0"/>
        <w:keepLines w:val="0"/>
        <w:widowControl/>
        <w:suppressLineNumbers w:val="0"/>
        <w:spacing w:before="0" w:beforeAutospacing="0" w:after="0" w:afterAutospacing="0" w:line="360" w:lineRule="auto"/>
        <w:ind w:left="150" w:right="150"/>
        <w:jc w:val="left"/>
        <w:rPr>
          <w:color w:val="auto"/>
        </w:rPr>
      </w:pPr>
      <w:r>
        <w:rPr>
          <w:rFonts w:asciiTheme="minorHAnsi" w:hAnsiTheme="minorHAnsi" w:eastAsiaTheme="minorEastAsia" w:cstheme="minorBidi"/>
          <w:color w:val="auto"/>
          <w:kern w:val="0"/>
          <w:sz w:val="28"/>
          <w:szCs w:val="28"/>
          <w:shd w:val="clear" w:fill="FFFFFF"/>
          <w:lang w:val="en-US" w:eastAsia="zh-CN" w:bidi="ar"/>
        </w:rPr>
        <w:t xml:space="preserve">    </w:t>
      </w:r>
      <w:r>
        <w:rPr>
          <w:rFonts w:hint="eastAsia" w:ascii="Times New Roman" w:hAnsi="Times New Roman" w:eastAsia="宋体" w:cs="宋体"/>
          <w:color w:val="auto"/>
          <w:kern w:val="0"/>
          <w:sz w:val="28"/>
          <w:szCs w:val="28"/>
          <w:shd w:val="clear" w:fill="FFFFFF"/>
          <w:lang w:val="en-US" w:eastAsia="zh-CN" w:bidi="ar"/>
        </w:rPr>
        <w:t>二、当教室和公共场所发生初期火灾时应当听从老师指挥用教室和公共场所配置的灭火器扑火自救，当教室和公共场所的火势蔓延时越及时撤离，撤离时可用手绢，衣袖等捂住口鼻并弯腰低姿势快行防止烟火吸入，迅速进入安全通道向外疏散，身体着火时不要惊慌奔跑。可就地打滚压灭火焰，也可脱下着火衣裤用脚踩灭</w:t>
      </w:r>
    </w:p>
    <w:p>
      <w:pPr>
        <w:keepNext w:val="0"/>
        <w:keepLines w:val="0"/>
        <w:widowControl/>
        <w:suppressLineNumbers w:val="0"/>
        <w:spacing w:before="0" w:beforeAutospacing="0" w:after="0" w:afterAutospacing="0" w:line="360" w:lineRule="auto"/>
        <w:ind w:left="150" w:right="150"/>
        <w:jc w:val="left"/>
        <w:rPr>
          <w:rFonts w:hint="eastAsia" w:eastAsia="宋体"/>
          <w:color w:val="auto"/>
          <w:lang w:val="en-US" w:eastAsia="zh-CN"/>
        </w:rPr>
      </w:pPr>
      <w:r>
        <w:rPr>
          <w:rFonts w:asciiTheme="minorHAnsi" w:hAnsiTheme="minorHAnsi" w:eastAsiaTheme="minorEastAsia" w:cstheme="minorBidi"/>
          <w:color w:val="auto"/>
          <w:kern w:val="0"/>
          <w:sz w:val="28"/>
          <w:szCs w:val="28"/>
          <w:shd w:val="clear" w:fill="FFFFFF"/>
          <w:lang w:val="en-US" w:eastAsia="zh-CN" w:bidi="ar"/>
        </w:rPr>
        <w:t xml:space="preserve">    </w:t>
      </w:r>
      <w:r>
        <w:rPr>
          <w:rFonts w:hint="eastAsia" w:ascii="Times New Roman" w:hAnsi="Times New Roman" w:eastAsia="宋体" w:cs="宋体"/>
          <w:color w:val="auto"/>
          <w:kern w:val="0"/>
          <w:sz w:val="28"/>
          <w:szCs w:val="28"/>
          <w:shd w:val="clear" w:fill="FFFFFF"/>
          <w:lang w:val="en-US" w:eastAsia="zh-CN" w:bidi="ar"/>
        </w:rPr>
        <w:t>三、当实验室，办公室发生初期火灾时，应当针对实验项目使用的易燃易爆实验试剂，使用相应的防火设施，迅速将火扑灭当火势已大，应当保持清醒的头脑。辨别安全出口方向互相帮助紧张有序撤离、避免惊慌混乱，堵塞通道而造成更大伤实验室的试剂遇火可能产生有毒气体。应用湿毛巾捂住口鼻撤离，避免中毒。</w:t>
      </w:r>
    </w:p>
    <w:p>
      <w:pPr>
        <w:keepNext w:val="0"/>
        <w:keepLines w:val="0"/>
        <w:widowControl/>
        <w:suppressLineNumbers w:val="0"/>
        <w:spacing w:before="0" w:beforeAutospacing="0" w:after="0" w:afterAutospacing="0" w:line="360" w:lineRule="auto"/>
        <w:ind w:left="150" w:right="150" w:firstLine="560" w:firstLineChars="200"/>
        <w:jc w:val="left"/>
        <w:rPr>
          <w:color w:val="auto"/>
        </w:rPr>
      </w:pPr>
      <w:r>
        <w:rPr>
          <w:rFonts w:hint="eastAsia" w:ascii="Times New Roman" w:hAnsi="Times New Roman" w:eastAsia="宋体" w:cs="宋体"/>
          <w:color w:val="auto"/>
          <w:kern w:val="0"/>
          <w:sz w:val="28"/>
          <w:szCs w:val="28"/>
          <w:shd w:val="clear" w:fill="FFFFFF"/>
          <w:lang w:val="en-US" w:eastAsia="zh-CN" w:bidi="ar"/>
        </w:rPr>
        <w:t>其他可按照校</w:t>
      </w:r>
      <w:r>
        <w:rPr>
          <w:rFonts w:asciiTheme="minorHAnsi" w:hAnsiTheme="minorHAnsi" w:eastAsiaTheme="minorEastAsia" w:cstheme="minorBidi"/>
          <w:color w:val="auto"/>
          <w:kern w:val="0"/>
          <w:sz w:val="28"/>
          <w:szCs w:val="28"/>
          <w:shd w:val="clear" w:fill="FFFFFF"/>
          <w:lang w:val="en-US" w:eastAsia="zh-CN" w:bidi="ar"/>
        </w:rPr>
        <w:t>“</w:t>
      </w:r>
      <w:r>
        <w:rPr>
          <w:rFonts w:hint="eastAsia" w:ascii="Times New Roman" w:hAnsi="Times New Roman" w:eastAsia="宋体" w:cs="宋体"/>
          <w:color w:val="auto"/>
          <w:kern w:val="0"/>
          <w:sz w:val="28"/>
          <w:szCs w:val="28"/>
          <w:shd w:val="clear" w:fill="FFFFFF"/>
          <w:lang w:val="en-US" w:eastAsia="zh-CN" w:bidi="ar"/>
        </w:rPr>
        <w:t>火灾及其它灾害事故应急预案”处置。</w:t>
      </w:r>
    </w:p>
    <w:p>
      <w:pPr>
        <w:keepNext w:val="0"/>
        <w:keepLines w:val="0"/>
        <w:widowControl/>
        <w:suppressLineNumbers w:val="0"/>
        <w:spacing w:before="0" w:beforeAutospacing="0" w:after="0" w:afterAutospacing="0" w:line="360" w:lineRule="auto"/>
        <w:ind w:left="150" w:right="150" w:firstLine="280" w:firstLineChars="100"/>
        <w:jc w:val="both"/>
        <w:rPr>
          <w:rFonts w:hint="eastAsia" w:ascii="Times New Roman" w:hAnsi="Times New Roman" w:eastAsia="宋体" w:cs="宋体"/>
          <w:color w:val="auto"/>
          <w:kern w:val="0"/>
          <w:sz w:val="28"/>
          <w:szCs w:val="28"/>
          <w:shd w:val="clear" w:fill="FFFFFF"/>
          <w:lang w:val="en-US" w:eastAsia="zh-CN" w:bidi="ar"/>
        </w:rPr>
      </w:pPr>
    </w:p>
    <w:p>
      <w:pPr>
        <w:keepNext w:val="0"/>
        <w:keepLines w:val="0"/>
        <w:widowControl/>
        <w:suppressLineNumbers w:val="0"/>
        <w:spacing w:before="0" w:beforeAutospacing="0" w:after="0" w:afterAutospacing="0" w:line="360" w:lineRule="auto"/>
        <w:ind w:left="5459" w:leftChars="2066" w:right="150" w:hanging="1120" w:hangingChars="400"/>
        <w:jc w:val="both"/>
        <w:rPr>
          <w:color w:val="auto"/>
        </w:rPr>
      </w:pPr>
      <w:r>
        <w:rPr>
          <w:rFonts w:hint="eastAsia" w:ascii="Times New Roman" w:hAnsi="Times New Roman" w:eastAsia="宋体" w:cs="宋体"/>
          <w:color w:val="auto"/>
          <w:kern w:val="0"/>
          <w:sz w:val="28"/>
          <w:szCs w:val="28"/>
          <w:shd w:val="clear" w:fill="FFFFFF"/>
          <w:lang w:val="en-US" w:eastAsia="zh-CN" w:bidi="ar"/>
        </w:rPr>
        <w:t>上海出版印刷高等专科学校</w:t>
      </w:r>
      <w:r>
        <w:rPr>
          <w:rFonts w:asciiTheme="minorHAnsi" w:hAnsiTheme="minorHAnsi" w:eastAsiaTheme="minorEastAsia" w:cstheme="minorBidi"/>
          <w:color w:val="auto"/>
          <w:kern w:val="0"/>
          <w:sz w:val="28"/>
          <w:szCs w:val="28"/>
          <w:shd w:val="clear" w:fill="FFFFFF"/>
          <w:lang w:val="en-US" w:eastAsia="zh-CN" w:bidi="ar"/>
        </w:rPr>
        <w:t xml:space="preserve">                                                                                      20</w:t>
      </w:r>
      <w:r>
        <w:rPr>
          <w:rFonts w:hint="eastAsia" w:cstheme="minorBidi"/>
          <w:color w:val="auto"/>
          <w:kern w:val="0"/>
          <w:sz w:val="28"/>
          <w:szCs w:val="28"/>
          <w:shd w:val="clear" w:fill="FFFFFF"/>
          <w:lang w:val="en-US" w:eastAsia="zh-CN" w:bidi="ar"/>
        </w:rPr>
        <w:t>22</w:t>
      </w:r>
      <w:r>
        <w:rPr>
          <w:rFonts w:hint="eastAsia" w:ascii="Times New Roman" w:hAnsi="Times New Roman" w:eastAsia="宋体" w:cs="宋体"/>
          <w:color w:val="auto"/>
          <w:kern w:val="0"/>
          <w:sz w:val="28"/>
          <w:szCs w:val="28"/>
          <w:shd w:val="clear" w:fill="FFFFFF"/>
          <w:lang w:val="en-US" w:eastAsia="zh-CN" w:bidi="ar"/>
        </w:rPr>
        <w:t>年9月</w:t>
      </w:r>
    </w:p>
    <w:p>
      <w:pPr>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wN2I0ZmE3MDkzZWRmYjY2MGRjYzk1Y2IyOTMyZjEifQ=="/>
  </w:docVars>
  <w:rsids>
    <w:rsidRoot w:val="64205F12"/>
    <w:rsid w:val="20845EAE"/>
    <w:rsid w:val="34DE687B"/>
    <w:rsid w:val="3BB3652B"/>
    <w:rsid w:val="50FB3507"/>
    <w:rsid w:val="64205F12"/>
    <w:rsid w:val="6A766E3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4"/>
      <w:szCs w:val="24"/>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kern w:val="0"/>
      <w:sz w:val="24"/>
      <w:szCs w:val="24"/>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qFormat/>
    <w:uiPriority w:val="0"/>
    <w:rPr>
      <w:color w:val="5A5A5A"/>
      <w:u w:val="none"/>
    </w:rPr>
  </w:style>
  <w:style w:type="character" w:styleId="10">
    <w:name w:val="Hyperlink"/>
    <w:basedOn w:val="7"/>
    <w:qFormat/>
    <w:uiPriority w:val="0"/>
    <w:rPr>
      <w:color w:val="00000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561</Words>
  <Characters>567</Characters>
  <Lines>0</Lines>
  <Paragraphs>0</Paragraphs>
  <TotalTime>5</TotalTime>
  <ScaleCrop>false</ScaleCrop>
  <LinksUpToDate>false</LinksUpToDate>
  <CharactersWithSpaces>665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2018-11-08T02:08:00Z</dcterms:created>
  <dc:creator>赵亚可</dc:creator>
  <cp:lastModifiedBy>赵亚可</cp:lastModifiedBy>
  <dcterms:modified xsi:type="dcterms:W3CDTF">2022-09-23T00:35:04Z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B97E38544B1E468380FE072DCADF5EB1</vt:lpwstr>
  </property>
</Properties>
</file>